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3377" w14:textId="77777777" w:rsidR="002A7D1F" w:rsidRDefault="002A7D1F" w:rsidP="005723D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A7D1F">
        <w:rPr>
          <w:rFonts w:asciiTheme="majorBidi" w:hAnsiTheme="majorBidi" w:cstheme="majorBidi"/>
          <w:b/>
          <w:bCs/>
          <w:sz w:val="24"/>
          <w:szCs w:val="24"/>
        </w:rPr>
        <w:t>От редакции</w:t>
      </w:r>
    </w:p>
    <w:p w14:paraId="524AA0B4" w14:textId="1403F149" w:rsidR="002A7D1F" w:rsidRDefault="002A7D1F" w:rsidP="005723D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A7D1F">
        <w:rPr>
          <w:rFonts w:asciiTheme="majorBidi" w:hAnsiTheme="majorBidi" w:cstheme="majorBidi"/>
          <w:b/>
          <w:bCs/>
          <w:sz w:val="24"/>
          <w:szCs w:val="24"/>
        </w:rPr>
        <w:br/>
        <w:t xml:space="preserve">Правила написания арабских имён, названий и терминов </w:t>
      </w:r>
      <w:r w:rsidRPr="002A7D1F">
        <w:rPr>
          <w:rFonts w:asciiTheme="majorBidi" w:hAnsiTheme="majorBidi" w:cstheme="majorBidi"/>
          <w:b/>
          <w:bCs/>
          <w:sz w:val="24"/>
          <w:szCs w:val="24"/>
        </w:rPr>
        <w:br/>
        <w:t xml:space="preserve">на русском языке, принятые в журнале Minbar. </w:t>
      </w:r>
      <w:r w:rsidRPr="002A7D1F">
        <w:rPr>
          <w:rFonts w:asciiTheme="majorBidi" w:hAnsiTheme="majorBidi" w:cstheme="majorBidi"/>
          <w:b/>
          <w:bCs/>
          <w:sz w:val="24"/>
          <w:szCs w:val="24"/>
          <w:lang w:val="en-US"/>
        </w:rPr>
        <w:t>Islamic Studies</w:t>
      </w:r>
    </w:p>
    <w:p w14:paraId="3827EE8E" w14:textId="77777777" w:rsidR="002A7D1F" w:rsidRPr="005723DD" w:rsidRDefault="002A7D1F" w:rsidP="005723D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A7D1F">
        <w:rPr>
          <w:rFonts w:asciiTheme="majorBidi" w:hAnsiTheme="majorBidi" w:cstheme="majorBidi"/>
          <w:sz w:val="24"/>
          <w:szCs w:val="24"/>
          <w:lang w:val="en-US"/>
        </w:rPr>
        <w:br/>
      </w:r>
      <w:r w:rsidRPr="002A7D1F">
        <w:rPr>
          <w:rFonts w:asciiTheme="majorBidi" w:hAnsiTheme="majorBidi" w:cstheme="majorBidi"/>
          <w:b/>
          <w:bCs/>
          <w:sz w:val="24"/>
          <w:szCs w:val="24"/>
          <w:lang w:val="en-US"/>
        </w:rPr>
        <w:t>A note</w:t>
      </w:r>
    </w:p>
    <w:p w14:paraId="47C917C8" w14:textId="645F540A" w:rsidR="002A7D1F" w:rsidRPr="005723DD" w:rsidRDefault="002A7D1F" w:rsidP="005723D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A7D1F">
        <w:rPr>
          <w:rFonts w:asciiTheme="majorBidi" w:hAnsiTheme="majorBidi" w:cstheme="majorBidi"/>
          <w:b/>
          <w:bCs/>
          <w:sz w:val="24"/>
          <w:szCs w:val="24"/>
          <w:lang w:val="en-US"/>
        </w:rPr>
        <w:br/>
        <w:t xml:space="preserve">Some recommendations to the authors regarding the transliteration </w:t>
      </w:r>
      <w:r w:rsidRPr="002A7D1F">
        <w:rPr>
          <w:rFonts w:asciiTheme="majorBidi" w:hAnsiTheme="majorBidi" w:cstheme="majorBidi"/>
          <w:b/>
          <w:bCs/>
          <w:sz w:val="24"/>
          <w:szCs w:val="24"/>
          <w:lang w:val="en-US"/>
        </w:rPr>
        <w:br/>
        <w:t xml:space="preserve">of Arabic proper names and technical terms into Russian </w:t>
      </w:r>
      <w:r w:rsidRPr="002A7D1F">
        <w:rPr>
          <w:rFonts w:asciiTheme="majorBidi" w:hAnsiTheme="majorBidi" w:cstheme="majorBidi"/>
          <w:b/>
          <w:bCs/>
          <w:sz w:val="24"/>
          <w:szCs w:val="24"/>
          <w:lang w:val="en-US"/>
        </w:rPr>
        <w:br/>
        <w:t xml:space="preserve">to be employed in the Minbar. </w:t>
      </w:r>
      <w:r w:rsidRPr="002A7D1F">
        <w:rPr>
          <w:rFonts w:asciiTheme="majorBidi" w:hAnsiTheme="majorBidi" w:cstheme="majorBidi"/>
          <w:b/>
          <w:bCs/>
          <w:sz w:val="24"/>
          <w:szCs w:val="24"/>
        </w:rPr>
        <w:t>Islamic Studies</w:t>
      </w:r>
    </w:p>
    <w:p w14:paraId="40A4892B" w14:textId="4DEB8BBE" w:rsidR="002A7D1F" w:rsidRDefault="002A7D1F" w:rsidP="002A7D1F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br/>
        <w:t>1. Ориентироваться не на транслитерацию, а на фонетическую транскрипцию, без использования диакритических знаков. В частности:</w:t>
      </w:r>
    </w:p>
    <w:p w14:paraId="0B4B1A73" w14:textId="77777777" w:rsidR="002A7D1F" w:rsidRDefault="002A7D1F" w:rsidP="002A7D1F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t xml:space="preserve">1.1) твёрдое «л» передаётся как тоже твёрдое, мягкое «л» передаётся как «ль» </w:t>
      </w:r>
      <w:r w:rsidRPr="002A7D1F">
        <w:rPr>
          <w:rFonts w:asciiTheme="majorBidi" w:hAnsiTheme="majorBidi" w:cstheme="majorBidi"/>
          <w:sz w:val="24"/>
          <w:szCs w:val="24"/>
        </w:rPr>
        <w:br/>
        <w:t>(если после «л» следует «а», то слог передаётся как «ля», если «у», то - «лю»);</w:t>
      </w:r>
    </w:p>
    <w:p w14:paraId="41905B45" w14:textId="6AB6D3D8" w:rsidR="002A7D1F" w:rsidRDefault="002A7D1F" w:rsidP="002A7D1F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t xml:space="preserve">1.2) </w:t>
      </w:r>
      <w:r w:rsidR="005723DD">
        <w:rPr>
          <w:rFonts w:asciiTheme="majorBidi" w:hAnsiTheme="majorBidi" w:cstheme="majorBidi"/>
          <w:sz w:val="24"/>
          <w:szCs w:val="24"/>
        </w:rPr>
        <w:t>гласная</w:t>
      </w:r>
      <w:r w:rsidRPr="002A7D1F">
        <w:rPr>
          <w:rFonts w:asciiTheme="majorBidi" w:hAnsiTheme="majorBidi" w:cstheme="majorBidi"/>
          <w:sz w:val="24"/>
          <w:szCs w:val="24"/>
        </w:rPr>
        <w:t xml:space="preserve"> «и» после твёрдых букв «сад» (</w:t>
      </w:r>
      <w:r w:rsidRPr="002A7D1F">
        <w:rPr>
          <w:rFonts w:asciiTheme="majorBidi" w:hAnsiTheme="majorBidi" w:cstheme="majorBidi"/>
          <w:sz w:val="24"/>
          <w:szCs w:val="24"/>
          <w:rtl/>
        </w:rPr>
        <w:t>ص</w:t>
      </w:r>
      <w:r w:rsidRPr="002A7D1F">
        <w:rPr>
          <w:rFonts w:asciiTheme="majorBidi" w:hAnsiTheme="majorBidi" w:cstheme="majorBidi"/>
          <w:sz w:val="24"/>
          <w:szCs w:val="24"/>
        </w:rPr>
        <w:t>), «дад» (</w:t>
      </w:r>
      <w:r w:rsidRPr="002A7D1F">
        <w:rPr>
          <w:rFonts w:asciiTheme="majorBidi" w:hAnsiTheme="majorBidi" w:cstheme="majorBidi"/>
          <w:sz w:val="24"/>
          <w:szCs w:val="24"/>
          <w:rtl/>
        </w:rPr>
        <w:t>ض</w:t>
      </w:r>
      <w:r w:rsidRPr="002A7D1F">
        <w:rPr>
          <w:rFonts w:asciiTheme="majorBidi" w:hAnsiTheme="majorBidi" w:cstheme="majorBidi"/>
          <w:sz w:val="24"/>
          <w:szCs w:val="24"/>
        </w:rPr>
        <w:t>), «та» (</w:t>
      </w:r>
      <w:r w:rsidRPr="002A7D1F">
        <w:rPr>
          <w:rFonts w:asciiTheme="majorBidi" w:hAnsiTheme="majorBidi" w:cstheme="majorBidi"/>
          <w:sz w:val="24"/>
          <w:szCs w:val="24"/>
          <w:rtl/>
        </w:rPr>
        <w:t>ط</w:t>
      </w:r>
      <w:r w:rsidRPr="002A7D1F">
        <w:rPr>
          <w:rFonts w:asciiTheme="majorBidi" w:hAnsiTheme="majorBidi" w:cstheme="majorBidi"/>
          <w:sz w:val="24"/>
          <w:szCs w:val="24"/>
        </w:rPr>
        <w:t>), «за» (</w:t>
      </w:r>
      <w:r w:rsidRPr="002A7D1F">
        <w:rPr>
          <w:rFonts w:asciiTheme="majorBidi" w:hAnsiTheme="majorBidi" w:cstheme="majorBidi"/>
          <w:sz w:val="24"/>
          <w:szCs w:val="24"/>
          <w:rtl/>
        </w:rPr>
        <w:t>ظ</w:t>
      </w:r>
      <w:r w:rsidRPr="002A7D1F">
        <w:rPr>
          <w:rFonts w:asciiTheme="majorBidi" w:hAnsiTheme="majorBidi" w:cstheme="majorBidi"/>
          <w:sz w:val="24"/>
          <w:szCs w:val="24"/>
        </w:rPr>
        <w:t xml:space="preserve">) </w:t>
      </w:r>
      <w:r w:rsidRPr="002A7D1F">
        <w:rPr>
          <w:rFonts w:asciiTheme="majorBidi" w:hAnsiTheme="majorBidi" w:cstheme="majorBidi"/>
          <w:sz w:val="24"/>
          <w:szCs w:val="24"/>
        </w:rPr>
        <w:br/>
        <w:t>и «каф» (</w:t>
      </w:r>
      <w:r w:rsidRPr="002A7D1F">
        <w:rPr>
          <w:rFonts w:asciiTheme="majorBidi" w:hAnsiTheme="majorBidi" w:cstheme="majorBidi"/>
          <w:sz w:val="24"/>
          <w:szCs w:val="24"/>
          <w:rtl/>
        </w:rPr>
        <w:t>ق</w:t>
      </w:r>
      <w:r w:rsidRPr="002A7D1F">
        <w:rPr>
          <w:rFonts w:asciiTheme="majorBidi" w:hAnsiTheme="majorBidi" w:cstheme="majorBidi"/>
          <w:sz w:val="24"/>
          <w:szCs w:val="24"/>
        </w:rPr>
        <w:t>) передаётся как «ы» (басыр, надыр, бакы и т. д.);</w:t>
      </w:r>
    </w:p>
    <w:p w14:paraId="1BCAD599" w14:textId="75C880EF" w:rsidR="002A7D1F" w:rsidRDefault="002A7D1F" w:rsidP="002A7D1F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t>1.3) определённый артикль ал/аль (</w:t>
      </w:r>
      <w:r w:rsidRPr="002A7D1F">
        <w:rPr>
          <w:rFonts w:asciiTheme="majorBidi" w:hAnsiTheme="majorBidi" w:cstheme="majorBidi"/>
          <w:sz w:val="24"/>
          <w:szCs w:val="24"/>
          <w:rtl/>
        </w:rPr>
        <w:t>ال</w:t>
      </w:r>
      <w:r w:rsidRPr="002A7D1F">
        <w:rPr>
          <w:rFonts w:asciiTheme="majorBidi" w:hAnsiTheme="majorBidi" w:cstheme="majorBidi"/>
          <w:sz w:val="24"/>
          <w:szCs w:val="24"/>
        </w:rPr>
        <w:t>) - согласно произношению (аль-Малик; ат-Табари, ас-Сад</w:t>
      </w:r>
      <w:r>
        <w:rPr>
          <w:rFonts w:asciiTheme="majorBidi" w:hAnsiTheme="majorBidi" w:cstheme="majorBidi"/>
          <w:sz w:val="24"/>
          <w:szCs w:val="24"/>
        </w:rPr>
        <w:t>и</w:t>
      </w:r>
      <w:r w:rsidRPr="002A7D1F">
        <w:rPr>
          <w:rFonts w:asciiTheme="majorBidi" w:hAnsiTheme="majorBidi" w:cstheme="majorBidi"/>
          <w:sz w:val="24"/>
          <w:szCs w:val="24"/>
        </w:rPr>
        <w:t>к и т. д.), строчной буквой.</w:t>
      </w:r>
    </w:p>
    <w:p w14:paraId="7F8F7EE6" w14:textId="539DFC27" w:rsidR="002A7D1F" w:rsidRDefault="002A7D1F" w:rsidP="002A7D1F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t>2. Буквы «‘айн» (</w:t>
      </w:r>
      <w:r w:rsidRPr="002A7D1F">
        <w:rPr>
          <w:rFonts w:asciiTheme="majorBidi" w:hAnsiTheme="majorBidi" w:cstheme="majorBidi"/>
          <w:sz w:val="24"/>
          <w:szCs w:val="24"/>
          <w:rtl/>
        </w:rPr>
        <w:t>ع</w:t>
      </w:r>
      <w:r w:rsidRPr="002A7D1F">
        <w:rPr>
          <w:rFonts w:asciiTheme="majorBidi" w:hAnsiTheme="majorBidi" w:cstheme="majorBidi"/>
          <w:sz w:val="24"/>
          <w:szCs w:val="24"/>
        </w:rPr>
        <w:t>)</w:t>
      </w:r>
      <w:r w:rsidRPr="002A7D1F">
        <w:rPr>
          <w:rFonts w:asciiTheme="majorBidi" w:hAnsiTheme="majorBidi" w:cstheme="majorBidi"/>
          <w:sz w:val="24"/>
          <w:szCs w:val="24"/>
        </w:rPr>
        <w:t xml:space="preserve"> </w:t>
      </w:r>
      <w:r w:rsidRPr="002A7D1F">
        <w:rPr>
          <w:rFonts w:asciiTheme="majorBidi" w:hAnsiTheme="majorBidi" w:cstheme="majorBidi"/>
          <w:sz w:val="24"/>
          <w:szCs w:val="24"/>
        </w:rPr>
        <w:t>и «хамза» (</w:t>
      </w:r>
      <w:r w:rsidRPr="002A7D1F">
        <w:rPr>
          <w:rFonts w:asciiTheme="majorBidi" w:hAnsiTheme="majorBidi" w:cstheme="majorBidi"/>
          <w:sz w:val="24"/>
          <w:szCs w:val="24"/>
          <w:rtl/>
        </w:rPr>
        <w:t>ء</w:t>
      </w:r>
      <w:r w:rsidRPr="002A7D1F">
        <w:rPr>
          <w:rFonts w:asciiTheme="majorBidi" w:hAnsiTheme="majorBidi" w:cstheme="majorBidi"/>
          <w:sz w:val="24"/>
          <w:szCs w:val="24"/>
        </w:rPr>
        <w:t xml:space="preserve">) обозначаются </w:t>
      </w:r>
      <w:r w:rsidR="00912ACB" w:rsidRPr="002A7D1F">
        <w:rPr>
          <w:rFonts w:asciiTheme="majorBidi" w:hAnsiTheme="majorBidi" w:cstheme="majorBidi"/>
          <w:sz w:val="24"/>
          <w:szCs w:val="24"/>
        </w:rPr>
        <w:t>соответственно,</w:t>
      </w:r>
      <w:r w:rsidRPr="002A7D1F">
        <w:rPr>
          <w:rFonts w:asciiTheme="majorBidi" w:hAnsiTheme="majorBidi" w:cstheme="majorBidi"/>
          <w:sz w:val="24"/>
          <w:szCs w:val="24"/>
        </w:rPr>
        <w:t xml:space="preserve"> как «‘» </w:t>
      </w:r>
      <w:r w:rsidR="00E50ACE">
        <w:rPr>
          <w:rFonts w:asciiTheme="majorBidi" w:hAnsiTheme="majorBidi" w:cstheme="majorBidi"/>
          <w:sz w:val="24"/>
          <w:szCs w:val="24"/>
        </w:rPr>
        <w:t>(ка</w:t>
      </w:r>
      <w:r w:rsidR="00E50ACE" w:rsidRPr="002A7D1F">
        <w:rPr>
          <w:rFonts w:asciiTheme="majorBidi" w:hAnsiTheme="majorBidi" w:cstheme="majorBidi"/>
          <w:sz w:val="24"/>
          <w:szCs w:val="24"/>
        </w:rPr>
        <w:t>‘</w:t>
      </w:r>
      <w:r w:rsidR="00E50ACE">
        <w:rPr>
          <w:rFonts w:asciiTheme="majorBidi" w:hAnsiTheme="majorBidi" w:cstheme="majorBidi"/>
          <w:sz w:val="24"/>
          <w:szCs w:val="24"/>
        </w:rPr>
        <w:t xml:space="preserve">ида) </w:t>
      </w:r>
      <w:r w:rsidRPr="002A7D1F">
        <w:rPr>
          <w:rFonts w:asciiTheme="majorBidi" w:hAnsiTheme="majorBidi" w:cstheme="majorBidi"/>
          <w:sz w:val="24"/>
          <w:szCs w:val="24"/>
        </w:rPr>
        <w:t>и «</w:t>
      </w:r>
      <w:r w:rsidR="005723DD" w:rsidRPr="005723DD">
        <w:rPr>
          <w:rFonts w:asciiTheme="majorBidi" w:hAnsiTheme="majorBidi" w:cstheme="majorBidi"/>
          <w:sz w:val="24"/>
          <w:szCs w:val="24"/>
        </w:rPr>
        <w:t>’</w:t>
      </w:r>
      <w:r w:rsidRPr="002A7D1F">
        <w:rPr>
          <w:rFonts w:asciiTheme="majorBidi" w:hAnsiTheme="majorBidi" w:cstheme="majorBidi"/>
          <w:sz w:val="24"/>
          <w:szCs w:val="24"/>
        </w:rPr>
        <w:t>»</w:t>
      </w:r>
      <w:r w:rsidR="00E50ACE">
        <w:rPr>
          <w:rFonts w:asciiTheme="majorBidi" w:hAnsiTheme="majorBidi" w:cstheme="majorBidi"/>
          <w:sz w:val="24"/>
          <w:szCs w:val="24"/>
        </w:rPr>
        <w:t xml:space="preserve"> (мас</w:t>
      </w:r>
      <w:r w:rsidR="00E50ACE" w:rsidRPr="005723DD">
        <w:rPr>
          <w:rFonts w:asciiTheme="majorBidi" w:hAnsiTheme="majorBidi" w:cstheme="majorBidi"/>
          <w:sz w:val="24"/>
          <w:szCs w:val="24"/>
        </w:rPr>
        <w:t>’</w:t>
      </w:r>
      <w:r w:rsidR="00E50ACE">
        <w:rPr>
          <w:rFonts w:asciiTheme="majorBidi" w:hAnsiTheme="majorBidi" w:cstheme="majorBidi"/>
          <w:sz w:val="24"/>
          <w:szCs w:val="24"/>
        </w:rPr>
        <w:t>аля)</w:t>
      </w:r>
      <w:r w:rsidRPr="002A7D1F">
        <w:rPr>
          <w:rFonts w:asciiTheme="majorBidi" w:hAnsiTheme="majorBidi" w:cstheme="majorBidi"/>
          <w:sz w:val="24"/>
          <w:szCs w:val="24"/>
        </w:rPr>
        <w:t xml:space="preserve">. </w:t>
      </w:r>
      <w:r w:rsidRPr="002A7D1F">
        <w:rPr>
          <w:rFonts w:asciiTheme="majorBidi" w:hAnsiTheme="majorBidi" w:cstheme="majorBidi"/>
          <w:sz w:val="24"/>
          <w:szCs w:val="24"/>
        </w:rPr>
        <w:br/>
        <w:t xml:space="preserve">Такие обозначения употребляются </w:t>
      </w:r>
      <w:r w:rsidR="00D51F1A">
        <w:rPr>
          <w:rFonts w:asciiTheme="majorBidi" w:hAnsiTheme="majorBidi" w:cstheme="majorBidi"/>
          <w:sz w:val="24"/>
          <w:szCs w:val="24"/>
        </w:rPr>
        <w:t>обязательно</w:t>
      </w:r>
      <w:r w:rsidRPr="002A7D1F">
        <w:rPr>
          <w:rFonts w:asciiTheme="majorBidi" w:hAnsiTheme="majorBidi" w:cstheme="majorBidi"/>
          <w:sz w:val="24"/>
          <w:szCs w:val="24"/>
        </w:rPr>
        <w:t xml:space="preserve"> в случае передачи в скобках транс</w:t>
      </w:r>
      <w:r w:rsidRPr="002A7D1F">
        <w:rPr>
          <w:rFonts w:asciiTheme="majorBidi" w:hAnsiTheme="majorBidi" w:cstheme="majorBidi"/>
          <w:sz w:val="24"/>
          <w:szCs w:val="24"/>
        </w:rPr>
        <w:softHyphen/>
        <w:t xml:space="preserve">крипции соответствующего арабского слова, но, если речь идёт об </w:t>
      </w:r>
      <w:r w:rsidRPr="002A7D1F">
        <w:rPr>
          <w:rFonts w:asciiTheme="majorBidi" w:hAnsiTheme="majorBidi" w:cstheme="majorBidi"/>
          <w:sz w:val="24"/>
          <w:szCs w:val="24"/>
        </w:rPr>
        <w:br/>
        <w:t>имени/названии</w:t>
      </w:r>
      <w:r w:rsidR="00D51F1A">
        <w:rPr>
          <w:rFonts w:asciiTheme="majorBidi" w:hAnsiTheme="majorBidi" w:cstheme="majorBidi"/>
          <w:sz w:val="24"/>
          <w:szCs w:val="24"/>
        </w:rPr>
        <w:t>, то можно опустить их</w:t>
      </w:r>
      <w:r w:rsidRPr="002A7D1F">
        <w:rPr>
          <w:rFonts w:asciiTheme="majorBidi" w:hAnsiTheme="majorBidi" w:cstheme="majorBidi"/>
          <w:sz w:val="24"/>
          <w:szCs w:val="24"/>
        </w:rPr>
        <w:t>. Например, если нужно передать арабскую транскрипцию слова</w:t>
      </w:r>
      <w:r w:rsidR="00D51F1A">
        <w:rPr>
          <w:rFonts w:asciiTheme="majorBidi" w:hAnsiTheme="majorBidi" w:cstheme="majorBidi"/>
          <w:sz w:val="24"/>
          <w:szCs w:val="24"/>
        </w:rPr>
        <w:t xml:space="preserve"> </w:t>
      </w:r>
      <w:r w:rsidRPr="002A7D1F">
        <w:rPr>
          <w:rFonts w:asciiTheme="majorBidi" w:hAnsiTheme="majorBidi" w:cstheme="majorBidi"/>
          <w:sz w:val="24"/>
          <w:szCs w:val="24"/>
        </w:rPr>
        <w:t>«Всевышний», то пишется «</w:t>
      </w:r>
      <w:r w:rsidRPr="002A7D1F">
        <w:rPr>
          <w:rFonts w:asciiTheme="majorBidi" w:hAnsiTheme="majorBidi" w:cstheme="majorBidi"/>
          <w:i/>
          <w:iCs/>
          <w:sz w:val="24"/>
          <w:szCs w:val="24"/>
        </w:rPr>
        <w:t>‘Али</w:t>
      </w:r>
      <w:r w:rsidR="00D51F1A" w:rsidRPr="00D51F1A">
        <w:rPr>
          <w:rFonts w:asciiTheme="majorBidi" w:hAnsiTheme="majorBidi" w:cstheme="majorBidi"/>
          <w:i/>
          <w:iCs/>
          <w:sz w:val="24"/>
          <w:szCs w:val="24"/>
        </w:rPr>
        <w:t>/Мута</w:t>
      </w:r>
      <w:r w:rsidR="00D51F1A" w:rsidRPr="002A7D1F">
        <w:rPr>
          <w:rFonts w:asciiTheme="majorBidi" w:hAnsiTheme="majorBidi" w:cstheme="majorBidi"/>
          <w:i/>
          <w:iCs/>
          <w:sz w:val="24"/>
          <w:szCs w:val="24"/>
        </w:rPr>
        <w:t>‘</w:t>
      </w:r>
      <w:r w:rsidR="00D51F1A" w:rsidRPr="00D51F1A">
        <w:rPr>
          <w:rFonts w:asciiTheme="majorBidi" w:hAnsiTheme="majorBidi" w:cstheme="majorBidi"/>
          <w:i/>
          <w:iCs/>
          <w:sz w:val="24"/>
          <w:szCs w:val="24"/>
        </w:rPr>
        <w:t>али/Та</w:t>
      </w:r>
      <w:r w:rsidR="00D51F1A" w:rsidRPr="002A7D1F">
        <w:rPr>
          <w:rFonts w:asciiTheme="majorBidi" w:hAnsiTheme="majorBidi" w:cstheme="majorBidi"/>
          <w:i/>
          <w:iCs/>
          <w:sz w:val="24"/>
          <w:szCs w:val="24"/>
        </w:rPr>
        <w:t>‘</w:t>
      </w:r>
      <w:r w:rsidR="00D51F1A" w:rsidRPr="00D51F1A">
        <w:rPr>
          <w:rFonts w:asciiTheme="majorBidi" w:hAnsiTheme="majorBidi" w:cstheme="majorBidi"/>
          <w:i/>
          <w:iCs/>
          <w:sz w:val="24"/>
          <w:szCs w:val="24"/>
        </w:rPr>
        <w:t>аля</w:t>
      </w:r>
      <w:r w:rsidRPr="002A7D1F">
        <w:rPr>
          <w:rFonts w:asciiTheme="majorBidi" w:hAnsiTheme="majorBidi" w:cstheme="majorBidi"/>
          <w:sz w:val="24"/>
          <w:szCs w:val="24"/>
        </w:rPr>
        <w:t>», причём курсивом, а если это соответствующее</w:t>
      </w:r>
      <w:r w:rsidR="00D51F1A">
        <w:rPr>
          <w:rFonts w:asciiTheme="majorBidi" w:hAnsiTheme="majorBidi" w:cstheme="majorBidi"/>
          <w:sz w:val="24"/>
          <w:szCs w:val="24"/>
        </w:rPr>
        <w:t xml:space="preserve"> </w:t>
      </w:r>
      <w:r w:rsidRPr="002A7D1F">
        <w:rPr>
          <w:rFonts w:asciiTheme="majorBidi" w:hAnsiTheme="majorBidi" w:cstheme="majorBidi"/>
          <w:sz w:val="24"/>
          <w:szCs w:val="24"/>
        </w:rPr>
        <w:t>имя - то просто «Али»</w:t>
      </w:r>
      <w:r w:rsidR="00D51F1A">
        <w:rPr>
          <w:rFonts w:asciiTheme="majorBidi" w:hAnsiTheme="majorBidi" w:cstheme="majorBidi"/>
          <w:sz w:val="24"/>
          <w:szCs w:val="24"/>
        </w:rPr>
        <w:t xml:space="preserve"> или «</w:t>
      </w:r>
      <w:r w:rsidR="00D51F1A" w:rsidRPr="002A7D1F">
        <w:rPr>
          <w:rFonts w:asciiTheme="majorBidi" w:hAnsiTheme="majorBidi" w:cstheme="majorBidi"/>
          <w:sz w:val="24"/>
          <w:szCs w:val="24"/>
        </w:rPr>
        <w:t>‘Али</w:t>
      </w:r>
      <w:r w:rsidR="00D51F1A">
        <w:rPr>
          <w:rFonts w:asciiTheme="majorBidi" w:hAnsiTheme="majorBidi" w:cstheme="majorBidi"/>
          <w:sz w:val="24"/>
          <w:szCs w:val="24"/>
        </w:rPr>
        <w:t>»</w:t>
      </w:r>
      <w:r w:rsidRPr="002A7D1F">
        <w:rPr>
          <w:rFonts w:asciiTheme="majorBidi" w:hAnsiTheme="majorBidi" w:cstheme="majorBidi"/>
          <w:sz w:val="24"/>
          <w:szCs w:val="24"/>
        </w:rPr>
        <w:t>.</w:t>
      </w:r>
    </w:p>
    <w:p w14:paraId="56A65F57" w14:textId="3550B294" w:rsidR="002A7D1F" w:rsidRDefault="002A7D1F" w:rsidP="002A7D1F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t xml:space="preserve">3.  Сохранять уже утвердившуюся в русском языке форму передачи имён/ </w:t>
      </w:r>
      <w:r w:rsidRPr="002A7D1F">
        <w:rPr>
          <w:rFonts w:asciiTheme="majorBidi" w:hAnsiTheme="majorBidi" w:cstheme="majorBidi"/>
          <w:sz w:val="24"/>
          <w:szCs w:val="24"/>
        </w:rPr>
        <w:br/>
        <w:t xml:space="preserve">названий: Коран, Кааба, Мекка, Эр-Рияд, Эль-Кувейт и др. Для передачи названий династий или народов требуется применять используемые в исторической </w:t>
      </w:r>
      <w:r w:rsidRPr="002A7D1F">
        <w:rPr>
          <w:rFonts w:asciiTheme="majorBidi" w:hAnsiTheme="majorBidi" w:cstheme="majorBidi"/>
          <w:sz w:val="24"/>
          <w:szCs w:val="24"/>
        </w:rPr>
        <w:br/>
        <w:t xml:space="preserve">литературе обозначения: «омейяды», «аббасиды», «алиды», «османские турки», </w:t>
      </w:r>
      <w:r w:rsidRPr="002A7D1F">
        <w:rPr>
          <w:rFonts w:asciiTheme="majorBidi" w:hAnsiTheme="majorBidi" w:cstheme="majorBidi"/>
          <w:sz w:val="24"/>
          <w:szCs w:val="24"/>
        </w:rPr>
        <w:br/>
        <w:t>«газневиды» и т.  п. При переводе географических названий использовать русский эквивалент, например, нахр диджля - река Тигр.</w:t>
      </w:r>
    </w:p>
    <w:p w14:paraId="3FDF2D4E" w14:textId="3EC655E5" w:rsidR="002A7D1F" w:rsidRDefault="002A7D1F" w:rsidP="002A7D1F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t xml:space="preserve">4. Классическая форма арабского имени передаётся так: Ахмад ибн Ханбаль </w:t>
      </w:r>
      <w:r w:rsidRPr="002A7D1F">
        <w:rPr>
          <w:rFonts w:asciiTheme="majorBidi" w:hAnsiTheme="majorBidi" w:cstheme="majorBidi"/>
          <w:sz w:val="24"/>
          <w:szCs w:val="24"/>
        </w:rPr>
        <w:br/>
        <w:t xml:space="preserve">(где  «ибн»  пишется  с  маленькой  буквы),  а  в  сокращённом  варианте </w:t>
      </w:r>
      <w:r w:rsidR="00005602">
        <w:rPr>
          <w:rFonts w:asciiTheme="majorBidi" w:hAnsiTheme="majorBidi" w:cstheme="majorBidi"/>
          <w:sz w:val="24"/>
          <w:szCs w:val="24"/>
        </w:rPr>
        <w:t>–</w:t>
      </w:r>
      <w:r w:rsidRPr="002A7D1F">
        <w:rPr>
          <w:rFonts w:asciiTheme="majorBidi" w:hAnsiTheme="majorBidi" w:cstheme="majorBidi"/>
          <w:sz w:val="24"/>
          <w:szCs w:val="24"/>
        </w:rPr>
        <w:t xml:space="preserve"> как </w:t>
      </w:r>
      <w:r w:rsidRPr="002A7D1F">
        <w:rPr>
          <w:rFonts w:asciiTheme="majorBidi" w:hAnsiTheme="majorBidi" w:cstheme="majorBidi"/>
          <w:sz w:val="24"/>
          <w:szCs w:val="24"/>
        </w:rPr>
        <w:br/>
      </w:r>
      <w:r w:rsidR="00005602">
        <w:rPr>
          <w:rFonts w:asciiTheme="majorBidi" w:hAnsiTheme="majorBidi" w:cstheme="majorBidi"/>
          <w:sz w:val="24"/>
          <w:szCs w:val="24"/>
        </w:rPr>
        <w:t>Ибн-Хаджар</w:t>
      </w:r>
      <w:r w:rsidRPr="002A7D1F">
        <w:rPr>
          <w:rFonts w:asciiTheme="majorBidi" w:hAnsiTheme="majorBidi" w:cstheme="majorBidi"/>
          <w:sz w:val="24"/>
          <w:szCs w:val="24"/>
        </w:rPr>
        <w:t xml:space="preserve"> или Ибн-Ханбаль  (т. е. «ибн» пишется с большой буквы, а после него </w:t>
      </w:r>
      <w:r w:rsidRPr="002A7D1F">
        <w:rPr>
          <w:rFonts w:asciiTheme="majorBidi" w:hAnsiTheme="majorBidi" w:cstheme="majorBidi"/>
          <w:sz w:val="24"/>
          <w:szCs w:val="24"/>
        </w:rPr>
        <w:br/>
        <w:t>ставится дефис).</w:t>
      </w:r>
    </w:p>
    <w:p w14:paraId="16AAA9FB" w14:textId="1D799BAB" w:rsidR="002A7D1F" w:rsidRDefault="002A7D1F" w:rsidP="002A7D1F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t xml:space="preserve">4.1. В тех случаях, когда в оригинале вместо «ибн» используется сокращение </w:t>
      </w:r>
      <w:r w:rsidRPr="002A7D1F">
        <w:rPr>
          <w:rFonts w:asciiTheme="majorBidi" w:hAnsiTheme="majorBidi" w:cstheme="majorBidi"/>
          <w:sz w:val="24"/>
          <w:szCs w:val="24"/>
        </w:rPr>
        <w:br/>
        <w:t>«бин» («б</w:t>
      </w:r>
      <w:r w:rsidR="00005602">
        <w:rPr>
          <w:rFonts w:asciiTheme="majorBidi" w:hAnsiTheme="majorBidi" w:cstheme="majorBidi"/>
          <w:sz w:val="24"/>
          <w:szCs w:val="24"/>
        </w:rPr>
        <w:t>.</w:t>
      </w:r>
      <w:r w:rsidRPr="002A7D1F">
        <w:rPr>
          <w:rFonts w:asciiTheme="majorBidi" w:hAnsiTheme="majorBidi" w:cstheme="majorBidi"/>
          <w:sz w:val="24"/>
          <w:szCs w:val="24"/>
        </w:rPr>
        <w:t>»), пишется полный вариант - «ибн».</w:t>
      </w:r>
    </w:p>
    <w:p w14:paraId="4B80DA95" w14:textId="36A11849" w:rsidR="002A7D1F" w:rsidRDefault="002A7D1F" w:rsidP="002A7D1F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t xml:space="preserve">4.2.  </w:t>
      </w:r>
      <w:r w:rsidR="00005602" w:rsidRPr="002A7D1F">
        <w:rPr>
          <w:rFonts w:asciiTheme="majorBidi" w:hAnsiTheme="majorBidi" w:cstheme="majorBidi"/>
          <w:sz w:val="24"/>
          <w:szCs w:val="24"/>
        </w:rPr>
        <w:t xml:space="preserve">Составные имена пишутся </w:t>
      </w:r>
      <w:r w:rsidR="00005602">
        <w:rPr>
          <w:rFonts w:asciiTheme="majorBidi" w:hAnsiTheme="majorBidi" w:cstheme="majorBidi"/>
          <w:sz w:val="24"/>
          <w:szCs w:val="24"/>
        </w:rPr>
        <w:t xml:space="preserve">обычно </w:t>
      </w:r>
      <w:r w:rsidR="00005602" w:rsidRPr="002A7D1F">
        <w:rPr>
          <w:rFonts w:asciiTheme="majorBidi" w:hAnsiTheme="majorBidi" w:cstheme="majorBidi"/>
          <w:sz w:val="24"/>
          <w:szCs w:val="24"/>
        </w:rPr>
        <w:t>слитно, за исключением начинающихся с</w:t>
      </w:r>
      <w:r w:rsidRPr="002A7D1F">
        <w:rPr>
          <w:rFonts w:asciiTheme="majorBidi" w:hAnsiTheme="majorBidi" w:cstheme="majorBidi"/>
          <w:sz w:val="24"/>
          <w:szCs w:val="24"/>
        </w:rPr>
        <w:t xml:space="preserve"> </w:t>
      </w:r>
      <w:r w:rsidRPr="002A7D1F">
        <w:rPr>
          <w:rFonts w:asciiTheme="majorBidi" w:hAnsiTheme="majorBidi" w:cstheme="majorBidi"/>
          <w:sz w:val="24"/>
          <w:szCs w:val="24"/>
        </w:rPr>
        <w:br/>
        <w:t>«Абу/Умм</w:t>
      </w:r>
      <w:r w:rsidR="00005602" w:rsidRPr="002A7D1F">
        <w:rPr>
          <w:rFonts w:asciiTheme="majorBidi" w:hAnsiTheme="majorBidi" w:cstheme="majorBidi"/>
          <w:sz w:val="24"/>
          <w:szCs w:val="24"/>
        </w:rPr>
        <w:t>», «</w:t>
      </w:r>
      <w:r w:rsidRPr="002A7D1F">
        <w:rPr>
          <w:rFonts w:asciiTheme="majorBidi" w:hAnsiTheme="majorBidi" w:cstheme="majorBidi"/>
          <w:sz w:val="24"/>
          <w:szCs w:val="24"/>
        </w:rPr>
        <w:t>Ибн/Бинт</w:t>
      </w:r>
      <w:r w:rsidR="00005602" w:rsidRPr="002A7D1F">
        <w:rPr>
          <w:rFonts w:asciiTheme="majorBidi" w:hAnsiTheme="majorBidi" w:cstheme="majorBidi"/>
          <w:sz w:val="24"/>
          <w:szCs w:val="24"/>
        </w:rPr>
        <w:t>», «</w:t>
      </w:r>
      <w:r w:rsidRPr="002A7D1F">
        <w:rPr>
          <w:rFonts w:asciiTheme="majorBidi" w:hAnsiTheme="majorBidi" w:cstheme="majorBidi"/>
          <w:sz w:val="24"/>
          <w:szCs w:val="24"/>
        </w:rPr>
        <w:t>Зу/Зат</w:t>
      </w:r>
      <w:r w:rsidR="00005602" w:rsidRPr="002A7D1F">
        <w:rPr>
          <w:rFonts w:asciiTheme="majorBidi" w:hAnsiTheme="majorBidi" w:cstheme="majorBidi"/>
          <w:sz w:val="24"/>
          <w:szCs w:val="24"/>
        </w:rPr>
        <w:t xml:space="preserve">»: </w:t>
      </w:r>
      <w:r w:rsidR="00005602" w:rsidRPr="002A7D1F">
        <w:rPr>
          <w:rFonts w:asciiTheme="majorBidi" w:hAnsiTheme="majorBidi" w:cstheme="majorBidi"/>
          <w:sz w:val="24"/>
          <w:szCs w:val="24"/>
        </w:rPr>
        <w:t>‘</w:t>
      </w:r>
      <w:r w:rsidR="00005602" w:rsidRPr="002A7D1F">
        <w:rPr>
          <w:rFonts w:asciiTheme="majorBidi" w:hAnsiTheme="majorBidi" w:cstheme="majorBidi"/>
          <w:sz w:val="24"/>
          <w:szCs w:val="24"/>
        </w:rPr>
        <w:t xml:space="preserve">Абдаллах, </w:t>
      </w:r>
      <w:r w:rsidR="00005602" w:rsidRPr="002A7D1F">
        <w:rPr>
          <w:rFonts w:asciiTheme="majorBidi" w:hAnsiTheme="majorBidi" w:cstheme="majorBidi"/>
          <w:sz w:val="24"/>
          <w:szCs w:val="24"/>
        </w:rPr>
        <w:t>‘</w:t>
      </w:r>
      <w:r w:rsidR="00005602" w:rsidRPr="002A7D1F">
        <w:rPr>
          <w:rFonts w:asciiTheme="majorBidi" w:hAnsiTheme="majorBidi" w:cstheme="majorBidi"/>
          <w:sz w:val="24"/>
          <w:szCs w:val="24"/>
        </w:rPr>
        <w:t>Абдаррахман, Шихабаддин</w:t>
      </w:r>
      <w:r w:rsidRPr="002A7D1F">
        <w:rPr>
          <w:rFonts w:asciiTheme="majorBidi" w:hAnsiTheme="majorBidi" w:cstheme="majorBidi"/>
          <w:sz w:val="24"/>
          <w:szCs w:val="24"/>
        </w:rPr>
        <w:t xml:space="preserve">, </w:t>
      </w:r>
      <w:r w:rsidRPr="002A7D1F">
        <w:rPr>
          <w:rFonts w:asciiTheme="majorBidi" w:hAnsiTheme="majorBidi" w:cstheme="majorBidi"/>
          <w:sz w:val="24"/>
          <w:szCs w:val="24"/>
        </w:rPr>
        <w:br/>
      </w:r>
      <w:r w:rsidR="00005602" w:rsidRPr="002A7D1F">
        <w:rPr>
          <w:rFonts w:asciiTheme="majorBidi" w:hAnsiTheme="majorBidi" w:cstheme="majorBidi"/>
          <w:sz w:val="24"/>
          <w:szCs w:val="24"/>
        </w:rPr>
        <w:t>‘</w:t>
      </w:r>
      <w:r w:rsidRPr="002A7D1F">
        <w:rPr>
          <w:rFonts w:asciiTheme="majorBidi" w:hAnsiTheme="majorBidi" w:cstheme="majorBidi"/>
          <w:sz w:val="24"/>
          <w:szCs w:val="24"/>
        </w:rPr>
        <w:t>Абдаль</w:t>
      </w:r>
      <w:r w:rsidR="00005602" w:rsidRPr="002A7D1F">
        <w:rPr>
          <w:rFonts w:asciiTheme="majorBidi" w:hAnsiTheme="majorBidi" w:cstheme="majorBidi"/>
          <w:sz w:val="24"/>
          <w:szCs w:val="24"/>
        </w:rPr>
        <w:t>‘</w:t>
      </w:r>
      <w:r w:rsidRPr="002A7D1F">
        <w:rPr>
          <w:rFonts w:asciiTheme="majorBidi" w:hAnsiTheme="majorBidi" w:cstheme="majorBidi"/>
          <w:sz w:val="24"/>
          <w:szCs w:val="24"/>
        </w:rPr>
        <w:t xml:space="preserve">азиз, Рашидаддин, Камаляддин; но - Абу-Талиб, Абу-ль-Махасин, Умм- </w:t>
      </w:r>
      <w:r w:rsidRPr="002A7D1F">
        <w:rPr>
          <w:rFonts w:asciiTheme="majorBidi" w:hAnsiTheme="majorBidi" w:cstheme="majorBidi"/>
          <w:sz w:val="24"/>
          <w:szCs w:val="24"/>
        </w:rPr>
        <w:br/>
      </w:r>
      <w:r w:rsidRPr="002A7D1F">
        <w:rPr>
          <w:rFonts w:asciiTheme="majorBidi" w:hAnsiTheme="majorBidi" w:cstheme="majorBidi"/>
          <w:sz w:val="24"/>
          <w:szCs w:val="24"/>
        </w:rPr>
        <w:lastRenderedPageBreak/>
        <w:t>Кульсум, Ибн-Сина, Зу-Йазан.</w:t>
      </w:r>
      <w:r w:rsidR="00005602">
        <w:rPr>
          <w:rFonts w:asciiTheme="majorBidi" w:hAnsiTheme="majorBidi" w:cstheme="majorBidi"/>
          <w:sz w:val="24"/>
          <w:szCs w:val="24"/>
        </w:rPr>
        <w:t xml:space="preserve"> Допустим и следующий вариант</w:t>
      </w:r>
      <w:r w:rsidR="00FB6B7A">
        <w:rPr>
          <w:rFonts w:asciiTheme="majorBidi" w:hAnsiTheme="majorBidi" w:cstheme="majorBidi"/>
          <w:sz w:val="24"/>
          <w:szCs w:val="24"/>
        </w:rPr>
        <w:t xml:space="preserve">: </w:t>
      </w:r>
      <w:r w:rsidR="00FB6B7A" w:rsidRPr="002A7D1F">
        <w:rPr>
          <w:rFonts w:asciiTheme="majorBidi" w:hAnsiTheme="majorBidi" w:cstheme="majorBidi"/>
          <w:sz w:val="24"/>
          <w:szCs w:val="24"/>
        </w:rPr>
        <w:t>‘Абд</w:t>
      </w:r>
      <w:r w:rsidR="00FB6B7A">
        <w:rPr>
          <w:rFonts w:asciiTheme="majorBidi" w:hAnsiTheme="majorBidi" w:cstheme="majorBidi"/>
          <w:sz w:val="24"/>
          <w:szCs w:val="24"/>
        </w:rPr>
        <w:t>-А</w:t>
      </w:r>
      <w:r w:rsidR="00FB6B7A" w:rsidRPr="002A7D1F">
        <w:rPr>
          <w:rFonts w:asciiTheme="majorBidi" w:hAnsiTheme="majorBidi" w:cstheme="majorBidi"/>
          <w:sz w:val="24"/>
          <w:szCs w:val="24"/>
        </w:rPr>
        <w:t>ллах, ‘Абд</w:t>
      </w:r>
      <w:r w:rsidR="00FB6B7A">
        <w:rPr>
          <w:rFonts w:asciiTheme="majorBidi" w:hAnsiTheme="majorBidi" w:cstheme="majorBidi"/>
          <w:sz w:val="24"/>
          <w:szCs w:val="24"/>
        </w:rPr>
        <w:t>-</w:t>
      </w:r>
      <w:r w:rsidR="00FB6B7A" w:rsidRPr="002A7D1F">
        <w:rPr>
          <w:rFonts w:asciiTheme="majorBidi" w:hAnsiTheme="majorBidi" w:cstheme="majorBidi"/>
          <w:sz w:val="24"/>
          <w:szCs w:val="24"/>
        </w:rPr>
        <w:t>ар</w:t>
      </w:r>
      <w:r w:rsidR="00FB6B7A">
        <w:rPr>
          <w:rFonts w:asciiTheme="majorBidi" w:hAnsiTheme="majorBidi" w:cstheme="majorBidi"/>
          <w:sz w:val="24"/>
          <w:szCs w:val="24"/>
        </w:rPr>
        <w:t>-Р</w:t>
      </w:r>
      <w:r w:rsidR="00FB6B7A" w:rsidRPr="002A7D1F">
        <w:rPr>
          <w:rFonts w:asciiTheme="majorBidi" w:hAnsiTheme="majorBidi" w:cstheme="majorBidi"/>
          <w:sz w:val="24"/>
          <w:szCs w:val="24"/>
        </w:rPr>
        <w:t>ахман, Шихаб</w:t>
      </w:r>
      <w:r w:rsidR="00FB6B7A">
        <w:rPr>
          <w:rFonts w:asciiTheme="majorBidi" w:hAnsiTheme="majorBidi" w:cstheme="majorBidi"/>
          <w:sz w:val="24"/>
          <w:szCs w:val="24"/>
        </w:rPr>
        <w:t>-</w:t>
      </w:r>
      <w:r w:rsidR="00FB6B7A" w:rsidRPr="002A7D1F">
        <w:rPr>
          <w:rFonts w:asciiTheme="majorBidi" w:hAnsiTheme="majorBidi" w:cstheme="majorBidi"/>
          <w:sz w:val="24"/>
          <w:szCs w:val="24"/>
        </w:rPr>
        <w:t>ад</w:t>
      </w:r>
      <w:r w:rsidR="00FB6B7A">
        <w:rPr>
          <w:rFonts w:asciiTheme="majorBidi" w:hAnsiTheme="majorBidi" w:cstheme="majorBidi"/>
          <w:sz w:val="24"/>
          <w:szCs w:val="24"/>
        </w:rPr>
        <w:t>-</w:t>
      </w:r>
      <w:r w:rsidR="00FB6B7A" w:rsidRPr="002A7D1F">
        <w:rPr>
          <w:rFonts w:asciiTheme="majorBidi" w:hAnsiTheme="majorBidi" w:cstheme="majorBidi"/>
          <w:sz w:val="24"/>
          <w:szCs w:val="24"/>
        </w:rPr>
        <w:t>дин, ‘Абд</w:t>
      </w:r>
      <w:r w:rsidR="00FB6B7A">
        <w:rPr>
          <w:rFonts w:asciiTheme="majorBidi" w:hAnsiTheme="majorBidi" w:cstheme="majorBidi"/>
          <w:sz w:val="24"/>
          <w:szCs w:val="24"/>
        </w:rPr>
        <w:t>-</w:t>
      </w:r>
      <w:r w:rsidR="00FB6B7A" w:rsidRPr="002A7D1F">
        <w:rPr>
          <w:rFonts w:asciiTheme="majorBidi" w:hAnsiTheme="majorBidi" w:cstheme="majorBidi"/>
          <w:sz w:val="24"/>
          <w:szCs w:val="24"/>
        </w:rPr>
        <w:t>аль</w:t>
      </w:r>
      <w:r w:rsidR="00FB6B7A">
        <w:rPr>
          <w:rFonts w:asciiTheme="majorBidi" w:hAnsiTheme="majorBidi" w:cstheme="majorBidi"/>
          <w:sz w:val="24"/>
          <w:szCs w:val="24"/>
        </w:rPr>
        <w:t>-</w:t>
      </w:r>
      <w:r w:rsidR="00FB6B7A" w:rsidRPr="002A7D1F">
        <w:rPr>
          <w:rFonts w:asciiTheme="majorBidi" w:hAnsiTheme="majorBidi" w:cstheme="majorBidi"/>
          <w:sz w:val="24"/>
          <w:szCs w:val="24"/>
        </w:rPr>
        <w:t>‘</w:t>
      </w:r>
      <w:r w:rsidR="00FB6B7A">
        <w:rPr>
          <w:rFonts w:asciiTheme="majorBidi" w:hAnsiTheme="majorBidi" w:cstheme="majorBidi"/>
          <w:sz w:val="24"/>
          <w:szCs w:val="24"/>
        </w:rPr>
        <w:t>А</w:t>
      </w:r>
      <w:r w:rsidR="00FB6B7A" w:rsidRPr="002A7D1F">
        <w:rPr>
          <w:rFonts w:asciiTheme="majorBidi" w:hAnsiTheme="majorBidi" w:cstheme="majorBidi"/>
          <w:sz w:val="24"/>
          <w:szCs w:val="24"/>
        </w:rPr>
        <w:t>зиз, Рашид</w:t>
      </w:r>
      <w:r w:rsidR="00FB6B7A">
        <w:rPr>
          <w:rFonts w:asciiTheme="majorBidi" w:hAnsiTheme="majorBidi" w:cstheme="majorBidi"/>
          <w:sz w:val="24"/>
          <w:szCs w:val="24"/>
        </w:rPr>
        <w:t>-</w:t>
      </w:r>
      <w:r w:rsidR="00FB6B7A" w:rsidRPr="002A7D1F">
        <w:rPr>
          <w:rFonts w:asciiTheme="majorBidi" w:hAnsiTheme="majorBidi" w:cstheme="majorBidi"/>
          <w:sz w:val="24"/>
          <w:szCs w:val="24"/>
        </w:rPr>
        <w:t>ад</w:t>
      </w:r>
      <w:r w:rsidR="00FB6B7A">
        <w:rPr>
          <w:rFonts w:asciiTheme="majorBidi" w:hAnsiTheme="majorBidi" w:cstheme="majorBidi"/>
          <w:sz w:val="24"/>
          <w:szCs w:val="24"/>
        </w:rPr>
        <w:t>-</w:t>
      </w:r>
      <w:r w:rsidR="00FB6B7A" w:rsidRPr="002A7D1F">
        <w:rPr>
          <w:rFonts w:asciiTheme="majorBidi" w:hAnsiTheme="majorBidi" w:cstheme="majorBidi"/>
          <w:sz w:val="24"/>
          <w:szCs w:val="24"/>
        </w:rPr>
        <w:t>дин, Камал</w:t>
      </w:r>
      <w:r w:rsidR="00FB6B7A">
        <w:rPr>
          <w:rFonts w:asciiTheme="majorBidi" w:hAnsiTheme="majorBidi" w:cstheme="majorBidi"/>
          <w:sz w:val="24"/>
          <w:szCs w:val="24"/>
        </w:rPr>
        <w:t>ь-а</w:t>
      </w:r>
      <w:r w:rsidR="00FB6B7A" w:rsidRPr="002A7D1F">
        <w:rPr>
          <w:rFonts w:asciiTheme="majorBidi" w:hAnsiTheme="majorBidi" w:cstheme="majorBidi"/>
          <w:sz w:val="24"/>
          <w:szCs w:val="24"/>
        </w:rPr>
        <w:t>д</w:t>
      </w:r>
      <w:r w:rsidR="00FB6B7A">
        <w:rPr>
          <w:rFonts w:asciiTheme="majorBidi" w:hAnsiTheme="majorBidi" w:cstheme="majorBidi"/>
          <w:sz w:val="24"/>
          <w:szCs w:val="24"/>
        </w:rPr>
        <w:t>-</w:t>
      </w:r>
      <w:r w:rsidR="00FB6B7A" w:rsidRPr="002A7D1F">
        <w:rPr>
          <w:rFonts w:asciiTheme="majorBidi" w:hAnsiTheme="majorBidi" w:cstheme="majorBidi"/>
          <w:sz w:val="24"/>
          <w:szCs w:val="24"/>
        </w:rPr>
        <w:t>дин</w:t>
      </w:r>
      <w:r w:rsidR="00FB6B7A">
        <w:rPr>
          <w:rFonts w:asciiTheme="majorBidi" w:hAnsiTheme="majorBidi" w:cstheme="majorBidi"/>
          <w:sz w:val="24"/>
          <w:szCs w:val="24"/>
        </w:rPr>
        <w:t>.</w:t>
      </w:r>
    </w:p>
    <w:p w14:paraId="3AAD8545" w14:textId="12292408" w:rsidR="002A7D1F" w:rsidRDefault="002A7D1F" w:rsidP="002A7D1F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t>4.3. Когда слова «ибн» и «абу» являются рядоположенными, то предпочтительна форма типа Ибн-Умм</w:t>
      </w:r>
      <w:r w:rsidR="00FB6B7A">
        <w:rPr>
          <w:rFonts w:asciiTheme="majorBidi" w:hAnsiTheme="majorBidi" w:cstheme="majorBidi"/>
          <w:sz w:val="24"/>
          <w:szCs w:val="24"/>
        </w:rPr>
        <w:t>-М</w:t>
      </w:r>
      <w:r w:rsidRPr="002A7D1F">
        <w:rPr>
          <w:rFonts w:asciiTheme="majorBidi" w:hAnsiTheme="majorBidi" w:cstheme="majorBidi"/>
          <w:sz w:val="24"/>
          <w:szCs w:val="24"/>
        </w:rPr>
        <w:t>актум.</w:t>
      </w:r>
    </w:p>
    <w:p w14:paraId="5E0002AE" w14:textId="5589E358" w:rsidR="00362EF3" w:rsidRDefault="002A7D1F" w:rsidP="002A7D1F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t xml:space="preserve">4.4. Когда «абу» идёт после «ибн», «абу» остаётся в именительном падеже - </w:t>
      </w:r>
      <w:r w:rsidRPr="002A7D1F">
        <w:rPr>
          <w:rFonts w:asciiTheme="majorBidi" w:hAnsiTheme="majorBidi" w:cstheme="majorBidi"/>
          <w:sz w:val="24"/>
          <w:szCs w:val="24"/>
        </w:rPr>
        <w:br/>
        <w:t>Али ибн Абу-Талиб</w:t>
      </w:r>
      <w:r w:rsidR="00FB6B7A">
        <w:rPr>
          <w:rFonts w:asciiTheme="majorBidi" w:hAnsiTheme="majorBidi" w:cstheme="majorBidi"/>
          <w:sz w:val="24"/>
          <w:szCs w:val="24"/>
        </w:rPr>
        <w:t>, но допустимо использовать «Аби» и в родительном падеже (Ибн-Аби-аль-</w:t>
      </w:r>
      <w:r w:rsidR="005E68A9" w:rsidRPr="002A7D1F">
        <w:rPr>
          <w:rFonts w:asciiTheme="majorBidi" w:hAnsiTheme="majorBidi" w:cstheme="majorBidi"/>
          <w:sz w:val="24"/>
          <w:szCs w:val="24"/>
        </w:rPr>
        <w:t>‘</w:t>
      </w:r>
      <w:r w:rsidR="00FB6B7A">
        <w:rPr>
          <w:rFonts w:asciiTheme="majorBidi" w:hAnsiTheme="majorBidi" w:cstheme="majorBidi"/>
          <w:sz w:val="24"/>
          <w:szCs w:val="24"/>
        </w:rPr>
        <w:t>Изз)</w:t>
      </w:r>
      <w:r w:rsidRPr="002A7D1F">
        <w:rPr>
          <w:rFonts w:asciiTheme="majorBidi" w:hAnsiTheme="majorBidi" w:cstheme="majorBidi"/>
          <w:sz w:val="24"/>
          <w:szCs w:val="24"/>
        </w:rPr>
        <w:t>.</w:t>
      </w:r>
    </w:p>
    <w:p w14:paraId="2DE43A3B" w14:textId="77777777" w:rsidR="005E68A9" w:rsidRDefault="002A7D1F" w:rsidP="005E68A9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t xml:space="preserve">4.5. Когда после «Абу» идёт определённый артикль «ал-/аль-», то в артикле </w:t>
      </w:r>
      <w:r w:rsidRPr="002A7D1F">
        <w:rPr>
          <w:rFonts w:asciiTheme="majorBidi" w:hAnsiTheme="majorBidi" w:cstheme="majorBidi"/>
          <w:sz w:val="24"/>
          <w:szCs w:val="24"/>
        </w:rPr>
        <w:br/>
      </w:r>
      <w:r w:rsidR="005E68A9">
        <w:rPr>
          <w:rFonts w:asciiTheme="majorBidi" w:hAnsiTheme="majorBidi" w:cstheme="majorBidi"/>
          <w:sz w:val="24"/>
          <w:szCs w:val="24"/>
        </w:rPr>
        <w:t xml:space="preserve">можно </w:t>
      </w:r>
      <w:r w:rsidRPr="002A7D1F">
        <w:rPr>
          <w:rFonts w:asciiTheme="majorBidi" w:hAnsiTheme="majorBidi" w:cstheme="majorBidi"/>
          <w:sz w:val="24"/>
          <w:szCs w:val="24"/>
        </w:rPr>
        <w:t>опуска</w:t>
      </w:r>
      <w:r w:rsidR="005E68A9">
        <w:rPr>
          <w:rFonts w:asciiTheme="majorBidi" w:hAnsiTheme="majorBidi" w:cstheme="majorBidi"/>
          <w:sz w:val="24"/>
          <w:szCs w:val="24"/>
        </w:rPr>
        <w:t>ть</w:t>
      </w:r>
      <w:r w:rsidRPr="002A7D1F">
        <w:rPr>
          <w:rFonts w:asciiTheme="majorBidi" w:hAnsiTheme="majorBidi" w:cstheme="majorBidi"/>
          <w:sz w:val="24"/>
          <w:szCs w:val="24"/>
        </w:rPr>
        <w:t xml:space="preserve"> букв</w:t>
      </w:r>
      <w:r w:rsidR="005E68A9">
        <w:rPr>
          <w:rFonts w:asciiTheme="majorBidi" w:hAnsiTheme="majorBidi" w:cstheme="majorBidi"/>
          <w:sz w:val="24"/>
          <w:szCs w:val="24"/>
        </w:rPr>
        <w:t>у</w:t>
      </w:r>
      <w:r w:rsidRPr="002A7D1F">
        <w:rPr>
          <w:rFonts w:asciiTheme="majorBidi" w:hAnsiTheme="majorBidi" w:cstheme="majorBidi"/>
          <w:sz w:val="24"/>
          <w:szCs w:val="24"/>
        </w:rPr>
        <w:t xml:space="preserve"> </w:t>
      </w:r>
      <w:r w:rsidR="005E68A9">
        <w:rPr>
          <w:rFonts w:asciiTheme="majorBidi" w:hAnsiTheme="majorBidi" w:cstheme="majorBidi"/>
          <w:sz w:val="24"/>
          <w:szCs w:val="24"/>
        </w:rPr>
        <w:t>«</w:t>
      </w:r>
      <w:r w:rsidRPr="002A7D1F">
        <w:rPr>
          <w:rFonts w:asciiTheme="majorBidi" w:hAnsiTheme="majorBidi" w:cstheme="majorBidi"/>
          <w:sz w:val="24"/>
          <w:szCs w:val="24"/>
        </w:rPr>
        <w:t>а</w:t>
      </w:r>
      <w:r w:rsidR="005E68A9">
        <w:rPr>
          <w:rFonts w:asciiTheme="majorBidi" w:hAnsiTheme="majorBidi" w:cstheme="majorBidi"/>
          <w:sz w:val="24"/>
          <w:szCs w:val="24"/>
        </w:rPr>
        <w:t>»</w:t>
      </w:r>
      <w:r w:rsidRPr="002A7D1F">
        <w:rPr>
          <w:rFonts w:asciiTheme="majorBidi" w:hAnsiTheme="majorBidi" w:cstheme="majorBidi"/>
          <w:sz w:val="24"/>
          <w:szCs w:val="24"/>
        </w:rPr>
        <w:t>: Абу-л</w:t>
      </w:r>
      <w:r w:rsidR="005E68A9">
        <w:rPr>
          <w:rFonts w:asciiTheme="majorBidi" w:hAnsiTheme="majorBidi" w:cstheme="majorBidi"/>
          <w:sz w:val="24"/>
          <w:szCs w:val="24"/>
        </w:rPr>
        <w:t>ь</w:t>
      </w:r>
      <w:r w:rsidRPr="002A7D1F">
        <w:rPr>
          <w:rFonts w:asciiTheme="majorBidi" w:hAnsiTheme="majorBidi" w:cstheme="majorBidi"/>
          <w:sz w:val="24"/>
          <w:szCs w:val="24"/>
        </w:rPr>
        <w:t>-Л</w:t>
      </w:r>
      <w:r w:rsidR="005E68A9">
        <w:rPr>
          <w:rFonts w:asciiTheme="majorBidi" w:hAnsiTheme="majorBidi" w:cstheme="majorBidi"/>
          <w:sz w:val="24"/>
          <w:szCs w:val="24"/>
        </w:rPr>
        <w:t>я</w:t>
      </w:r>
      <w:r w:rsidRPr="002A7D1F">
        <w:rPr>
          <w:rFonts w:asciiTheme="majorBidi" w:hAnsiTheme="majorBidi" w:cstheme="majorBidi"/>
          <w:sz w:val="24"/>
          <w:szCs w:val="24"/>
        </w:rPr>
        <w:t>тыф, Абу-ль-Фида, Абу-н-Накыб и т.д.</w:t>
      </w:r>
    </w:p>
    <w:p w14:paraId="7F4FB654" w14:textId="621E9EDF" w:rsidR="005E68A9" w:rsidRDefault="005E68A9" w:rsidP="005E68A9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t>4.</w:t>
      </w:r>
      <w:r>
        <w:rPr>
          <w:rFonts w:asciiTheme="majorBidi" w:hAnsiTheme="majorBidi" w:cstheme="majorBidi"/>
          <w:sz w:val="24"/>
          <w:szCs w:val="24"/>
        </w:rPr>
        <w:t>6</w:t>
      </w:r>
      <w:r w:rsidRPr="002A7D1F">
        <w:rPr>
          <w:rFonts w:asciiTheme="majorBidi" w:hAnsiTheme="majorBidi" w:cstheme="majorBidi"/>
          <w:sz w:val="24"/>
          <w:szCs w:val="24"/>
        </w:rPr>
        <w:t xml:space="preserve"> В</w:t>
      </w:r>
      <w:r w:rsidR="002A7D1F" w:rsidRPr="002A7D1F">
        <w:rPr>
          <w:rFonts w:asciiTheme="majorBidi" w:hAnsiTheme="majorBidi" w:cstheme="majorBidi"/>
          <w:sz w:val="24"/>
          <w:szCs w:val="24"/>
        </w:rPr>
        <w:t xml:space="preserve"> косвенных падежах имена собственные склоняются: книга философа </w:t>
      </w:r>
      <w:r w:rsidR="002A7D1F" w:rsidRPr="002A7D1F">
        <w:rPr>
          <w:rFonts w:asciiTheme="majorBidi" w:hAnsiTheme="majorBidi" w:cstheme="majorBidi"/>
          <w:sz w:val="24"/>
          <w:szCs w:val="24"/>
        </w:rPr>
        <w:br/>
        <w:t>Ибн-Сины.</w:t>
      </w:r>
    </w:p>
    <w:p w14:paraId="10F5A032" w14:textId="5C66D32D" w:rsidR="00362EF3" w:rsidRDefault="002A7D1F" w:rsidP="005E68A9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br/>
        <w:t xml:space="preserve">5. Определённый артикль сохраняется только при именах собственных, но </w:t>
      </w:r>
      <w:r w:rsidRPr="002A7D1F">
        <w:rPr>
          <w:rFonts w:asciiTheme="majorBidi" w:hAnsiTheme="majorBidi" w:cstheme="majorBidi"/>
          <w:sz w:val="24"/>
          <w:szCs w:val="24"/>
        </w:rPr>
        <w:br/>
      </w:r>
      <w:r w:rsidR="005E68A9" w:rsidRPr="002A7D1F">
        <w:rPr>
          <w:rFonts w:asciiTheme="majorBidi" w:hAnsiTheme="majorBidi" w:cstheme="majorBidi"/>
          <w:sz w:val="24"/>
          <w:szCs w:val="24"/>
        </w:rPr>
        <w:t>не в этнических (</w:t>
      </w:r>
      <w:r w:rsidRPr="002A7D1F">
        <w:rPr>
          <w:rFonts w:asciiTheme="majorBidi" w:hAnsiTheme="majorBidi" w:cstheme="majorBidi"/>
          <w:sz w:val="24"/>
          <w:szCs w:val="24"/>
        </w:rPr>
        <w:t>«надыр</w:t>
      </w:r>
      <w:r w:rsidR="005E68A9" w:rsidRPr="002A7D1F">
        <w:rPr>
          <w:rFonts w:asciiTheme="majorBidi" w:hAnsiTheme="majorBidi" w:cstheme="majorBidi"/>
          <w:sz w:val="24"/>
          <w:szCs w:val="24"/>
        </w:rPr>
        <w:t>», а</w:t>
      </w:r>
      <w:r w:rsidRPr="002A7D1F">
        <w:rPr>
          <w:rFonts w:asciiTheme="majorBidi" w:hAnsiTheme="majorBidi" w:cstheme="majorBidi"/>
          <w:sz w:val="24"/>
          <w:szCs w:val="24"/>
        </w:rPr>
        <w:t xml:space="preserve"> </w:t>
      </w:r>
      <w:r w:rsidR="005E68A9" w:rsidRPr="002A7D1F">
        <w:rPr>
          <w:rFonts w:asciiTheme="majorBidi" w:hAnsiTheme="majorBidi" w:cstheme="majorBidi"/>
          <w:sz w:val="24"/>
          <w:szCs w:val="24"/>
        </w:rPr>
        <w:t>не «</w:t>
      </w:r>
      <w:r w:rsidRPr="002A7D1F">
        <w:rPr>
          <w:rFonts w:asciiTheme="majorBidi" w:hAnsiTheme="majorBidi" w:cstheme="majorBidi"/>
          <w:sz w:val="24"/>
          <w:szCs w:val="24"/>
        </w:rPr>
        <w:t>ан-надыр</w:t>
      </w:r>
      <w:r w:rsidR="005E68A9" w:rsidRPr="002A7D1F">
        <w:rPr>
          <w:rFonts w:asciiTheme="majorBidi" w:hAnsiTheme="majorBidi" w:cstheme="majorBidi"/>
          <w:sz w:val="24"/>
          <w:szCs w:val="24"/>
        </w:rPr>
        <w:t>») и</w:t>
      </w:r>
      <w:r w:rsidRPr="002A7D1F">
        <w:rPr>
          <w:rFonts w:asciiTheme="majorBidi" w:hAnsiTheme="majorBidi" w:cstheme="majorBidi"/>
          <w:sz w:val="24"/>
          <w:szCs w:val="24"/>
        </w:rPr>
        <w:t xml:space="preserve"> </w:t>
      </w:r>
      <w:r w:rsidR="005E68A9" w:rsidRPr="002A7D1F">
        <w:rPr>
          <w:rFonts w:asciiTheme="majorBidi" w:hAnsiTheme="majorBidi" w:cstheme="majorBidi"/>
          <w:sz w:val="24"/>
          <w:szCs w:val="24"/>
        </w:rPr>
        <w:t>географических (</w:t>
      </w:r>
      <w:r w:rsidRPr="002A7D1F">
        <w:rPr>
          <w:rFonts w:asciiTheme="majorBidi" w:hAnsiTheme="majorBidi" w:cstheme="majorBidi"/>
          <w:sz w:val="24"/>
          <w:szCs w:val="24"/>
        </w:rPr>
        <w:t>«Таиф</w:t>
      </w:r>
      <w:r w:rsidR="005E68A9" w:rsidRPr="002A7D1F">
        <w:rPr>
          <w:rFonts w:asciiTheme="majorBidi" w:hAnsiTheme="majorBidi" w:cstheme="majorBidi"/>
          <w:sz w:val="24"/>
          <w:szCs w:val="24"/>
        </w:rPr>
        <w:t>», а</w:t>
      </w:r>
      <w:r w:rsidRPr="002A7D1F">
        <w:rPr>
          <w:rFonts w:asciiTheme="majorBidi" w:hAnsiTheme="majorBidi" w:cstheme="majorBidi"/>
          <w:sz w:val="24"/>
          <w:szCs w:val="24"/>
        </w:rPr>
        <w:t xml:space="preserve"> не </w:t>
      </w:r>
      <w:r w:rsidRPr="002A7D1F">
        <w:rPr>
          <w:rFonts w:asciiTheme="majorBidi" w:hAnsiTheme="majorBidi" w:cstheme="majorBidi"/>
          <w:sz w:val="24"/>
          <w:szCs w:val="24"/>
        </w:rPr>
        <w:br/>
        <w:t>«ат-Таиф»).</w:t>
      </w:r>
    </w:p>
    <w:p w14:paraId="777700DC" w14:textId="77777777" w:rsidR="00362EF3" w:rsidRDefault="002A7D1F" w:rsidP="002A7D1F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t>6. Правила написания этнических и географических названий:</w:t>
      </w:r>
    </w:p>
    <w:p w14:paraId="75BE8CE3" w14:textId="319E8BDD" w:rsidR="00362EF3" w:rsidRDefault="002A7D1F" w:rsidP="002A7D1F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t xml:space="preserve">6.1.  </w:t>
      </w:r>
      <w:r w:rsidR="005E68A9" w:rsidRPr="002A7D1F">
        <w:rPr>
          <w:rFonts w:asciiTheme="majorBidi" w:hAnsiTheme="majorBidi" w:cstheme="majorBidi"/>
          <w:sz w:val="24"/>
          <w:szCs w:val="24"/>
        </w:rPr>
        <w:t>Этнические названия пишутся со строчной буквы, в них опускается</w:t>
      </w:r>
      <w:r w:rsidRPr="002A7D1F">
        <w:rPr>
          <w:rFonts w:asciiTheme="majorBidi" w:hAnsiTheme="majorBidi" w:cstheme="majorBidi"/>
          <w:sz w:val="24"/>
          <w:szCs w:val="24"/>
        </w:rPr>
        <w:t xml:space="preserve"> </w:t>
      </w:r>
      <w:r w:rsidRPr="002A7D1F">
        <w:rPr>
          <w:rFonts w:asciiTheme="majorBidi" w:hAnsiTheme="majorBidi" w:cstheme="majorBidi"/>
          <w:sz w:val="24"/>
          <w:szCs w:val="24"/>
        </w:rPr>
        <w:br/>
      </w:r>
      <w:r w:rsidR="00D40401">
        <w:rPr>
          <w:rFonts w:asciiTheme="majorBidi" w:hAnsiTheme="majorBidi" w:cstheme="majorBidi"/>
          <w:sz w:val="24"/>
          <w:szCs w:val="24"/>
        </w:rPr>
        <w:t>слово, указывающее на племя или род, соответственно</w:t>
      </w:r>
      <w:r w:rsidRPr="002A7D1F">
        <w:rPr>
          <w:rFonts w:asciiTheme="majorBidi" w:hAnsiTheme="majorBidi" w:cstheme="majorBidi"/>
          <w:sz w:val="24"/>
          <w:szCs w:val="24"/>
        </w:rPr>
        <w:t xml:space="preserve"> «бану»</w:t>
      </w:r>
      <w:r w:rsidR="00D40401">
        <w:rPr>
          <w:rFonts w:asciiTheme="majorBidi" w:hAnsiTheme="majorBidi" w:cstheme="majorBidi"/>
          <w:sz w:val="24"/>
          <w:szCs w:val="24"/>
        </w:rPr>
        <w:t xml:space="preserve"> или</w:t>
      </w:r>
      <w:r w:rsidRPr="002A7D1F">
        <w:rPr>
          <w:rFonts w:asciiTheme="majorBidi" w:hAnsiTheme="majorBidi" w:cstheme="majorBidi"/>
          <w:sz w:val="24"/>
          <w:szCs w:val="24"/>
        </w:rPr>
        <w:t xml:space="preserve"> «аль» (</w:t>
      </w:r>
      <w:r w:rsidR="00D40401" w:rsidRPr="002A7D1F">
        <w:rPr>
          <w:rFonts w:asciiTheme="majorBidi" w:hAnsiTheme="majorBidi" w:cstheme="majorBidi"/>
          <w:sz w:val="24"/>
          <w:szCs w:val="24"/>
          <w:rtl/>
        </w:rPr>
        <w:t>آل</w:t>
      </w:r>
      <w:r w:rsidRPr="002A7D1F">
        <w:rPr>
          <w:rFonts w:asciiTheme="majorBidi" w:hAnsiTheme="majorBidi" w:cstheme="majorBidi"/>
          <w:sz w:val="24"/>
          <w:szCs w:val="24"/>
        </w:rPr>
        <w:t>)</w:t>
      </w:r>
      <w:r w:rsidR="00D40401" w:rsidRPr="002A7D1F">
        <w:rPr>
          <w:rFonts w:asciiTheme="majorBidi" w:hAnsiTheme="majorBidi" w:cstheme="majorBidi"/>
          <w:sz w:val="24"/>
          <w:szCs w:val="24"/>
        </w:rPr>
        <w:t xml:space="preserve"> </w:t>
      </w:r>
      <w:r w:rsidRPr="002A7D1F">
        <w:rPr>
          <w:rFonts w:asciiTheme="majorBidi" w:hAnsiTheme="majorBidi" w:cstheme="majorBidi"/>
          <w:sz w:val="24"/>
          <w:szCs w:val="24"/>
        </w:rPr>
        <w:t>и т.</w:t>
      </w:r>
      <w:r w:rsidR="00D40401" w:rsidRPr="002A7D1F">
        <w:rPr>
          <w:rFonts w:asciiTheme="majorBidi" w:hAnsiTheme="majorBidi" w:cstheme="majorBidi"/>
          <w:sz w:val="24"/>
          <w:szCs w:val="24"/>
        </w:rPr>
        <w:t>п.:</w:t>
      </w:r>
      <w:r w:rsidRPr="002A7D1F">
        <w:rPr>
          <w:rFonts w:asciiTheme="majorBidi" w:hAnsiTheme="majorBidi" w:cstheme="majorBidi"/>
          <w:sz w:val="24"/>
          <w:szCs w:val="24"/>
        </w:rPr>
        <w:t xml:space="preserve"> надыр (но не бану-н-надыр); не склоняются в</w:t>
      </w:r>
      <w:r w:rsidR="00325C7C">
        <w:rPr>
          <w:rFonts w:asciiTheme="majorBidi" w:hAnsiTheme="majorBidi" w:cstheme="majorBidi"/>
          <w:sz w:val="24"/>
          <w:szCs w:val="24"/>
        </w:rPr>
        <w:t xml:space="preserve"> </w:t>
      </w:r>
      <w:r w:rsidRPr="002A7D1F">
        <w:rPr>
          <w:rFonts w:asciiTheme="majorBidi" w:hAnsiTheme="majorBidi" w:cstheme="majorBidi"/>
          <w:sz w:val="24"/>
          <w:szCs w:val="24"/>
        </w:rPr>
        <w:t>косвенных падежах (война с племенем надыр).</w:t>
      </w:r>
    </w:p>
    <w:p w14:paraId="09D3718F" w14:textId="2FAB851E" w:rsidR="00362EF3" w:rsidRDefault="002A7D1F" w:rsidP="002A7D1F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t xml:space="preserve">6.2.  </w:t>
      </w:r>
      <w:r w:rsidR="00D40401" w:rsidRPr="002A7D1F">
        <w:rPr>
          <w:rFonts w:asciiTheme="majorBidi" w:hAnsiTheme="majorBidi" w:cstheme="majorBidi"/>
          <w:sz w:val="24"/>
          <w:szCs w:val="24"/>
        </w:rPr>
        <w:t>Географические названия пишутся с прописной буквы, многие заим</w:t>
      </w:r>
      <w:r w:rsidRPr="002A7D1F">
        <w:rPr>
          <w:rFonts w:asciiTheme="majorBidi" w:hAnsiTheme="majorBidi" w:cstheme="majorBidi"/>
          <w:sz w:val="24"/>
          <w:szCs w:val="24"/>
        </w:rPr>
        <w:t xml:space="preserve">ствованные географические названия, освоенные русским языком, склоняются </w:t>
      </w:r>
      <w:r w:rsidRPr="002A7D1F">
        <w:rPr>
          <w:rFonts w:asciiTheme="majorBidi" w:hAnsiTheme="majorBidi" w:cstheme="majorBidi"/>
          <w:sz w:val="24"/>
          <w:szCs w:val="24"/>
        </w:rPr>
        <w:br/>
        <w:t>по типу сущ. жен. рода на -а, например: Бухара - в Бухаре, Анкара - до Анкары.</w:t>
      </w:r>
    </w:p>
    <w:p w14:paraId="1A5AFEC6" w14:textId="458F7365" w:rsidR="00362EF3" w:rsidRDefault="002A7D1F" w:rsidP="002A7D1F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t xml:space="preserve">6.3. Сокращение г. (город), как и полное слово, рекомендуется употреблять </w:t>
      </w:r>
      <w:r w:rsidRPr="002A7D1F">
        <w:rPr>
          <w:rFonts w:asciiTheme="majorBidi" w:hAnsiTheme="majorBidi" w:cstheme="majorBidi"/>
          <w:sz w:val="24"/>
          <w:szCs w:val="24"/>
        </w:rPr>
        <w:br/>
      </w:r>
      <w:r w:rsidR="00D40401" w:rsidRPr="002A7D1F">
        <w:rPr>
          <w:rFonts w:asciiTheme="majorBidi" w:hAnsiTheme="majorBidi" w:cstheme="majorBidi"/>
          <w:sz w:val="24"/>
          <w:szCs w:val="24"/>
        </w:rPr>
        <w:t>ограниченно, главным</w:t>
      </w:r>
      <w:r w:rsidRPr="002A7D1F">
        <w:rPr>
          <w:rFonts w:asciiTheme="majorBidi" w:hAnsiTheme="majorBidi" w:cstheme="majorBidi"/>
          <w:sz w:val="24"/>
          <w:szCs w:val="24"/>
        </w:rPr>
        <w:t xml:space="preserve"> образом перед названиями </w:t>
      </w:r>
      <w:r w:rsidR="00D40401" w:rsidRPr="002A7D1F">
        <w:rPr>
          <w:rFonts w:asciiTheme="majorBidi" w:hAnsiTheme="majorBidi" w:cstheme="majorBidi"/>
          <w:sz w:val="24"/>
          <w:szCs w:val="24"/>
        </w:rPr>
        <w:t>городов, образованными</w:t>
      </w:r>
      <w:r w:rsidRPr="002A7D1F">
        <w:rPr>
          <w:rFonts w:asciiTheme="majorBidi" w:hAnsiTheme="majorBidi" w:cstheme="majorBidi"/>
          <w:sz w:val="24"/>
          <w:szCs w:val="24"/>
        </w:rPr>
        <w:t xml:space="preserve"> от </w:t>
      </w:r>
      <w:r w:rsidRPr="002A7D1F">
        <w:rPr>
          <w:rFonts w:asciiTheme="majorBidi" w:hAnsiTheme="majorBidi" w:cstheme="majorBidi"/>
          <w:sz w:val="24"/>
          <w:szCs w:val="24"/>
        </w:rPr>
        <w:br/>
        <w:t xml:space="preserve">фамилий. Таким образом, общеупотребительно: в Бухаре, в Мекке. Варианты в </w:t>
      </w:r>
      <w:r w:rsidRPr="002A7D1F">
        <w:rPr>
          <w:rFonts w:asciiTheme="majorBidi" w:hAnsiTheme="majorBidi" w:cstheme="majorBidi"/>
          <w:sz w:val="24"/>
          <w:szCs w:val="24"/>
        </w:rPr>
        <w:br/>
        <w:t xml:space="preserve">г. Бухаре, в городе </w:t>
      </w:r>
      <w:r w:rsidR="00D40401" w:rsidRPr="002A7D1F">
        <w:rPr>
          <w:rFonts w:asciiTheme="majorBidi" w:hAnsiTheme="majorBidi" w:cstheme="majorBidi"/>
          <w:sz w:val="24"/>
          <w:szCs w:val="24"/>
        </w:rPr>
        <w:t>Бухаре следует</w:t>
      </w:r>
      <w:r w:rsidRPr="002A7D1F">
        <w:rPr>
          <w:rFonts w:asciiTheme="majorBidi" w:hAnsiTheme="majorBidi" w:cstheme="majorBidi"/>
          <w:sz w:val="24"/>
          <w:szCs w:val="24"/>
        </w:rPr>
        <w:t xml:space="preserve"> характеризовать как специфически-</w:t>
      </w:r>
      <w:r w:rsidR="00B56F17" w:rsidRPr="002A7D1F">
        <w:rPr>
          <w:rFonts w:asciiTheme="majorBidi" w:hAnsiTheme="majorBidi" w:cstheme="majorBidi"/>
          <w:sz w:val="24"/>
          <w:szCs w:val="24"/>
        </w:rPr>
        <w:t>канцелярские (</w:t>
      </w:r>
      <w:r w:rsidRPr="002A7D1F">
        <w:rPr>
          <w:rFonts w:asciiTheme="majorBidi" w:hAnsiTheme="majorBidi" w:cstheme="majorBidi"/>
          <w:sz w:val="24"/>
          <w:szCs w:val="24"/>
        </w:rPr>
        <w:t xml:space="preserve">т.  е.  </w:t>
      </w:r>
      <w:r w:rsidR="00B56F17" w:rsidRPr="002A7D1F">
        <w:rPr>
          <w:rFonts w:asciiTheme="majorBidi" w:hAnsiTheme="majorBidi" w:cstheme="majorBidi"/>
          <w:sz w:val="24"/>
          <w:szCs w:val="24"/>
        </w:rPr>
        <w:t>употребительные преимущественно в официально</w:t>
      </w:r>
      <w:r w:rsidRPr="002A7D1F">
        <w:rPr>
          <w:rFonts w:asciiTheme="majorBidi" w:hAnsiTheme="majorBidi" w:cstheme="majorBidi"/>
          <w:sz w:val="24"/>
          <w:szCs w:val="24"/>
        </w:rPr>
        <w:t>-</w:t>
      </w:r>
      <w:r w:rsidR="00B56F17" w:rsidRPr="002A7D1F">
        <w:rPr>
          <w:rFonts w:asciiTheme="majorBidi" w:hAnsiTheme="majorBidi" w:cstheme="majorBidi"/>
          <w:sz w:val="24"/>
          <w:szCs w:val="24"/>
        </w:rPr>
        <w:t>деловой речи</w:t>
      </w:r>
      <w:r w:rsidRPr="002A7D1F">
        <w:rPr>
          <w:rFonts w:asciiTheme="majorBidi" w:hAnsiTheme="majorBidi" w:cstheme="majorBidi"/>
          <w:sz w:val="24"/>
          <w:szCs w:val="24"/>
        </w:rPr>
        <w:t xml:space="preserve">). </w:t>
      </w:r>
      <w:r w:rsidRPr="002A7D1F">
        <w:rPr>
          <w:rFonts w:asciiTheme="majorBidi" w:hAnsiTheme="majorBidi" w:cstheme="majorBidi"/>
          <w:sz w:val="24"/>
          <w:szCs w:val="24"/>
        </w:rPr>
        <w:br/>
        <w:t>Варианты в г. Мекка, в городе Мекка не соответствуют литературной норме.</w:t>
      </w:r>
    </w:p>
    <w:p w14:paraId="2804FB55" w14:textId="39BD5615" w:rsidR="00362EF3" w:rsidRDefault="002A7D1F" w:rsidP="002A7D1F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t xml:space="preserve">6.4.  </w:t>
      </w:r>
      <w:r w:rsidR="00B56F17" w:rsidRPr="002A7D1F">
        <w:rPr>
          <w:rFonts w:asciiTheme="majorBidi" w:hAnsiTheme="majorBidi" w:cstheme="majorBidi"/>
          <w:sz w:val="24"/>
          <w:szCs w:val="24"/>
        </w:rPr>
        <w:t>Если этническое или географическое название сложное</w:t>
      </w:r>
      <w:r w:rsidRPr="002A7D1F">
        <w:rPr>
          <w:rFonts w:asciiTheme="majorBidi" w:hAnsiTheme="majorBidi" w:cstheme="majorBidi"/>
          <w:sz w:val="24"/>
          <w:szCs w:val="24"/>
        </w:rPr>
        <w:t>/</w:t>
      </w:r>
      <w:r w:rsidR="00B56F17" w:rsidRPr="002A7D1F">
        <w:rPr>
          <w:rFonts w:asciiTheme="majorBidi" w:hAnsiTheme="majorBidi" w:cstheme="majorBidi"/>
          <w:sz w:val="24"/>
          <w:szCs w:val="24"/>
        </w:rPr>
        <w:t>составное и</w:t>
      </w:r>
      <w:r w:rsidRPr="002A7D1F">
        <w:rPr>
          <w:rFonts w:asciiTheme="majorBidi" w:hAnsiTheme="majorBidi" w:cstheme="majorBidi"/>
          <w:sz w:val="24"/>
          <w:szCs w:val="24"/>
        </w:rPr>
        <w:t xml:space="preserve"> </w:t>
      </w:r>
      <w:r w:rsidRPr="002A7D1F">
        <w:rPr>
          <w:rFonts w:asciiTheme="majorBidi" w:hAnsiTheme="majorBidi" w:cstheme="majorBidi"/>
          <w:sz w:val="24"/>
          <w:szCs w:val="24"/>
        </w:rPr>
        <w:br/>
        <w:t xml:space="preserve">если </w:t>
      </w:r>
      <w:r w:rsidR="00B56F17" w:rsidRPr="002A7D1F">
        <w:rPr>
          <w:rFonts w:asciiTheme="majorBidi" w:hAnsiTheme="majorBidi" w:cstheme="majorBidi"/>
          <w:sz w:val="24"/>
          <w:szCs w:val="24"/>
        </w:rPr>
        <w:t>оно передаётся</w:t>
      </w:r>
      <w:r w:rsidRPr="002A7D1F">
        <w:rPr>
          <w:rFonts w:asciiTheme="majorBidi" w:hAnsiTheme="majorBidi" w:cstheme="majorBidi"/>
          <w:sz w:val="24"/>
          <w:szCs w:val="24"/>
        </w:rPr>
        <w:t xml:space="preserve"> в скобках как просто транскрипция, то можно сохранить </w:t>
      </w:r>
      <w:r w:rsidRPr="002A7D1F">
        <w:rPr>
          <w:rFonts w:asciiTheme="majorBidi" w:hAnsiTheme="majorBidi" w:cstheme="majorBidi"/>
          <w:sz w:val="24"/>
          <w:szCs w:val="24"/>
        </w:rPr>
        <w:br/>
        <w:t>арабскую структуру, не соединять слова: (бану ка</w:t>
      </w:r>
      <w:r w:rsidR="00B56F17">
        <w:rPr>
          <w:rFonts w:asciiTheme="majorBidi" w:hAnsiTheme="majorBidi" w:cstheme="majorBidi"/>
          <w:sz w:val="24"/>
          <w:szCs w:val="24"/>
        </w:rPr>
        <w:t>й</w:t>
      </w:r>
      <w:r w:rsidRPr="002A7D1F">
        <w:rPr>
          <w:rFonts w:asciiTheme="majorBidi" w:hAnsiTheme="majorBidi" w:cstheme="majorBidi"/>
          <w:sz w:val="24"/>
          <w:szCs w:val="24"/>
        </w:rPr>
        <w:t>с, бахр аль-‘араб), но если араб</w:t>
      </w:r>
      <w:r w:rsidRPr="002A7D1F">
        <w:rPr>
          <w:rFonts w:asciiTheme="majorBidi" w:hAnsiTheme="majorBidi" w:cstheme="majorBidi"/>
          <w:sz w:val="24"/>
          <w:szCs w:val="24"/>
        </w:rPr>
        <w:softHyphen/>
        <w:t xml:space="preserve">ское название вводится в русский язык, то в таких случаях надо соединить все </w:t>
      </w:r>
      <w:r w:rsidRPr="002A7D1F">
        <w:rPr>
          <w:rFonts w:asciiTheme="majorBidi" w:hAnsiTheme="majorBidi" w:cstheme="majorBidi"/>
          <w:sz w:val="24"/>
          <w:szCs w:val="24"/>
        </w:rPr>
        <w:br/>
      </w:r>
      <w:r w:rsidR="00B56F17" w:rsidRPr="002A7D1F">
        <w:rPr>
          <w:rFonts w:asciiTheme="majorBidi" w:hAnsiTheme="majorBidi" w:cstheme="majorBidi"/>
          <w:sz w:val="24"/>
          <w:szCs w:val="24"/>
        </w:rPr>
        <w:t>части названия дефисами (</w:t>
      </w:r>
      <w:r w:rsidRPr="002A7D1F">
        <w:rPr>
          <w:rFonts w:asciiTheme="majorBidi" w:hAnsiTheme="majorBidi" w:cstheme="majorBidi"/>
          <w:sz w:val="24"/>
          <w:szCs w:val="24"/>
        </w:rPr>
        <w:t>бану-</w:t>
      </w:r>
      <w:r w:rsidR="00B56F17" w:rsidRPr="002A7D1F">
        <w:rPr>
          <w:rFonts w:asciiTheme="majorBidi" w:hAnsiTheme="majorBidi" w:cstheme="majorBidi"/>
          <w:sz w:val="24"/>
          <w:szCs w:val="24"/>
        </w:rPr>
        <w:t>ка</w:t>
      </w:r>
      <w:r w:rsidR="00B56F17">
        <w:rPr>
          <w:rFonts w:asciiTheme="majorBidi" w:hAnsiTheme="majorBidi" w:cstheme="majorBidi"/>
          <w:sz w:val="24"/>
          <w:szCs w:val="24"/>
        </w:rPr>
        <w:t>й</w:t>
      </w:r>
      <w:r w:rsidR="00B56F17" w:rsidRPr="002A7D1F">
        <w:rPr>
          <w:rFonts w:asciiTheme="majorBidi" w:hAnsiTheme="majorBidi" w:cstheme="majorBidi"/>
          <w:sz w:val="24"/>
          <w:szCs w:val="24"/>
        </w:rPr>
        <w:t>с, Бахр</w:t>
      </w:r>
      <w:r w:rsidRPr="002A7D1F">
        <w:rPr>
          <w:rFonts w:asciiTheme="majorBidi" w:hAnsiTheme="majorBidi" w:cstheme="majorBidi"/>
          <w:sz w:val="24"/>
          <w:szCs w:val="24"/>
        </w:rPr>
        <w:t xml:space="preserve">-аль-Араб).  </w:t>
      </w:r>
      <w:r w:rsidR="00B56F17" w:rsidRPr="002A7D1F">
        <w:rPr>
          <w:rFonts w:asciiTheme="majorBidi" w:hAnsiTheme="majorBidi" w:cstheme="majorBidi"/>
          <w:sz w:val="24"/>
          <w:szCs w:val="24"/>
        </w:rPr>
        <w:t>Это делается, чтобы</w:t>
      </w:r>
      <w:r w:rsidRPr="002A7D1F">
        <w:rPr>
          <w:rFonts w:asciiTheme="majorBidi" w:hAnsiTheme="majorBidi" w:cstheme="majorBidi"/>
          <w:sz w:val="24"/>
          <w:szCs w:val="24"/>
        </w:rPr>
        <w:t xml:space="preserve"> </w:t>
      </w:r>
      <w:r w:rsidRPr="002A7D1F">
        <w:rPr>
          <w:rFonts w:asciiTheme="majorBidi" w:hAnsiTheme="majorBidi" w:cstheme="majorBidi"/>
          <w:sz w:val="24"/>
          <w:szCs w:val="24"/>
        </w:rPr>
        <w:br/>
        <w:t>можно было склонять имя только по последнему слову.</w:t>
      </w:r>
    </w:p>
    <w:p w14:paraId="260AE783" w14:textId="20247EF3" w:rsidR="00362EF3" w:rsidRDefault="002A7D1F" w:rsidP="002A7D1F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t xml:space="preserve">6.5. Последнее замечание (6.4) относится и к другим словам - датам, праздникам и т. д. При этом начальная буква будет строчной, например, ‘ид аль-фитр, </w:t>
      </w:r>
      <w:r w:rsidRPr="002A7D1F">
        <w:rPr>
          <w:rFonts w:asciiTheme="majorBidi" w:hAnsiTheme="majorBidi" w:cstheme="majorBidi"/>
          <w:sz w:val="24"/>
          <w:szCs w:val="24"/>
        </w:rPr>
        <w:br/>
        <w:t xml:space="preserve">ляйлят аль-кадр, если эти обозначения идут как транскрипция (и курсивом), но </w:t>
      </w:r>
      <w:r w:rsidRPr="002A7D1F">
        <w:rPr>
          <w:rFonts w:asciiTheme="majorBidi" w:hAnsiTheme="majorBidi" w:cstheme="majorBidi"/>
          <w:sz w:val="24"/>
          <w:szCs w:val="24"/>
        </w:rPr>
        <w:br/>
        <w:t>прописной, например, Ид-аль-фитр, Ляйлят-аль-кадр, если с этими обозначениями обращаются как с русским словом.</w:t>
      </w:r>
    </w:p>
    <w:p w14:paraId="65EDB307" w14:textId="3C14EC70" w:rsidR="00362EF3" w:rsidRDefault="002A7D1F" w:rsidP="002A7D1F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br/>
        <w:t xml:space="preserve">7. Звуки «я», «ю» в начале имён или после сукуна пишутся как «йа» и «йу» </w:t>
      </w:r>
      <w:r w:rsidRPr="002A7D1F">
        <w:rPr>
          <w:rFonts w:asciiTheme="majorBidi" w:hAnsiTheme="majorBidi" w:cstheme="majorBidi"/>
          <w:sz w:val="24"/>
          <w:szCs w:val="24"/>
        </w:rPr>
        <w:br/>
        <w:t>(Йасин, Йусуф).</w:t>
      </w:r>
      <w:r w:rsidR="00362EF3">
        <w:rPr>
          <w:rFonts w:asciiTheme="majorBidi" w:hAnsiTheme="majorBidi" w:cstheme="majorBidi"/>
          <w:sz w:val="24"/>
          <w:szCs w:val="24"/>
        </w:rPr>
        <w:t xml:space="preserve"> </w:t>
      </w:r>
      <w:r w:rsidRPr="002A7D1F">
        <w:rPr>
          <w:rFonts w:asciiTheme="majorBidi" w:hAnsiTheme="majorBidi" w:cstheme="majorBidi"/>
          <w:sz w:val="24"/>
          <w:szCs w:val="24"/>
        </w:rPr>
        <w:t>Буква «йа» аль-мушаддада (</w:t>
      </w:r>
      <w:r w:rsidR="00B56F17">
        <w:rPr>
          <w:rFonts w:asciiTheme="majorBidi" w:hAnsiTheme="majorBidi" w:cstheme="majorBidi" w:hint="cs"/>
          <w:sz w:val="24"/>
          <w:szCs w:val="24"/>
          <w:rtl/>
        </w:rPr>
        <w:t>يّ</w:t>
      </w:r>
      <w:r w:rsidRPr="002A7D1F">
        <w:rPr>
          <w:rFonts w:asciiTheme="majorBidi" w:hAnsiTheme="majorBidi" w:cstheme="majorBidi"/>
          <w:sz w:val="24"/>
          <w:szCs w:val="24"/>
        </w:rPr>
        <w:t>)</w:t>
      </w:r>
      <w:r w:rsidR="00B56F17">
        <w:rPr>
          <w:rFonts w:asciiTheme="majorBidi" w:hAnsiTheme="majorBidi" w:cstheme="majorBidi"/>
          <w:sz w:val="24"/>
          <w:szCs w:val="24"/>
        </w:rPr>
        <w:t xml:space="preserve"> </w:t>
      </w:r>
      <w:r w:rsidRPr="002A7D1F">
        <w:rPr>
          <w:rFonts w:asciiTheme="majorBidi" w:hAnsiTheme="majorBidi" w:cstheme="majorBidi"/>
          <w:sz w:val="24"/>
          <w:szCs w:val="24"/>
        </w:rPr>
        <w:t xml:space="preserve">в транскрипции выражается написанием </w:t>
      </w:r>
      <w:r w:rsidRPr="002A7D1F">
        <w:rPr>
          <w:rFonts w:asciiTheme="majorBidi" w:hAnsiTheme="majorBidi" w:cstheme="majorBidi"/>
          <w:sz w:val="24"/>
          <w:szCs w:val="24"/>
        </w:rPr>
        <w:lastRenderedPageBreak/>
        <w:t>двух букв «й» (кадыййа, джахилиййа).</w:t>
      </w:r>
      <w:r w:rsidR="00B56F1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45DE8" w:rsidRPr="002A7D1F">
        <w:rPr>
          <w:rFonts w:asciiTheme="majorBidi" w:hAnsiTheme="majorBidi" w:cstheme="majorBidi"/>
          <w:sz w:val="24"/>
          <w:szCs w:val="24"/>
        </w:rPr>
        <w:t>Конечная буква «та» аль</w:t>
      </w:r>
      <w:r w:rsidRPr="002A7D1F">
        <w:rPr>
          <w:rFonts w:asciiTheme="majorBidi" w:hAnsiTheme="majorBidi" w:cstheme="majorBidi"/>
          <w:sz w:val="24"/>
          <w:szCs w:val="24"/>
        </w:rPr>
        <w:t>-</w:t>
      </w:r>
      <w:r w:rsidR="00B45DE8" w:rsidRPr="002A7D1F">
        <w:rPr>
          <w:rFonts w:asciiTheme="majorBidi" w:hAnsiTheme="majorBidi" w:cstheme="majorBidi"/>
          <w:sz w:val="24"/>
          <w:szCs w:val="24"/>
        </w:rPr>
        <w:t>марбута (</w:t>
      </w:r>
      <w:r w:rsidR="00E778DE">
        <w:rPr>
          <w:rFonts w:asciiTheme="majorBidi" w:hAnsiTheme="majorBidi" w:cstheme="majorBidi" w:hint="cs"/>
          <w:sz w:val="24"/>
          <w:szCs w:val="24"/>
          <w:rtl/>
        </w:rPr>
        <w:t>ة</w:t>
      </w:r>
      <w:r w:rsidR="00B45DE8" w:rsidRPr="002A7D1F">
        <w:rPr>
          <w:rFonts w:asciiTheme="majorBidi" w:hAnsiTheme="majorBidi" w:cstheme="majorBidi"/>
          <w:sz w:val="24"/>
          <w:szCs w:val="24"/>
        </w:rPr>
        <w:t xml:space="preserve">)» передаётся сокращённо как </w:t>
      </w:r>
      <w:r w:rsidR="00B45DE8">
        <w:rPr>
          <w:rFonts w:asciiTheme="majorBidi" w:hAnsiTheme="majorBidi" w:cstheme="majorBidi"/>
          <w:sz w:val="24"/>
          <w:szCs w:val="24"/>
        </w:rPr>
        <w:t>«</w:t>
      </w:r>
      <w:r w:rsidR="00B45DE8" w:rsidRPr="002A7D1F">
        <w:rPr>
          <w:rFonts w:asciiTheme="majorBidi" w:hAnsiTheme="majorBidi" w:cstheme="majorBidi"/>
          <w:sz w:val="24"/>
          <w:szCs w:val="24"/>
        </w:rPr>
        <w:t>а</w:t>
      </w:r>
      <w:r w:rsidR="00B45DE8">
        <w:rPr>
          <w:rFonts w:asciiTheme="majorBidi" w:hAnsiTheme="majorBidi" w:cstheme="majorBidi"/>
          <w:sz w:val="24"/>
          <w:szCs w:val="24"/>
        </w:rPr>
        <w:t>»</w:t>
      </w:r>
      <w:r w:rsidR="00B45DE8" w:rsidRPr="002A7D1F">
        <w:rPr>
          <w:rFonts w:asciiTheme="majorBidi" w:hAnsiTheme="majorBidi" w:cstheme="majorBidi"/>
          <w:sz w:val="24"/>
          <w:szCs w:val="24"/>
        </w:rPr>
        <w:t>, за</w:t>
      </w:r>
      <w:r w:rsidR="00E778DE">
        <w:rPr>
          <w:rFonts w:asciiTheme="majorBidi" w:hAnsiTheme="majorBidi" w:cstheme="majorBidi"/>
          <w:sz w:val="24"/>
          <w:szCs w:val="24"/>
        </w:rPr>
        <w:t xml:space="preserve"> </w:t>
      </w:r>
      <w:r w:rsidR="00E50ACE" w:rsidRPr="002A7D1F">
        <w:rPr>
          <w:rFonts w:asciiTheme="majorBidi" w:hAnsiTheme="majorBidi" w:cstheme="majorBidi"/>
          <w:sz w:val="24"/>
          <w:szCs w:val="24"/>
        </w:rPr>
        <w:t>исключением случая, когда данное слово выступает</w:t>
      </w:r>
      <w:r w:rsidRPr="002A7D1F">
        <w:rPr>
          <w:rFonts w:asciiTheme="majorBidi" w:hAnsiTheme="majorBidi" w:cstheme="majorBidi"/>
          <w:sz w:val="24"/>
          <w:szCs w:val="24"/>
        </w:rPr>
        <w:t xml:space="preserve"> </w:t>
      </w:r>
      <w:r w:rsidR="00E50ACE" w:rsidRPr="002A7D1F">
        <w:rPr>
          <w:rFonts w:asciiTheme="majorBidi" w:hAnsiTheme="majorBidi" w:cstheme="majorBidi"/>
          <w:sz w:val="24"/>
          <w:szCs w:val="24"/>
        </w:rPr>
        <w:t>в качестве первого члена</w:t>
      </w:r>
      <w:r w:rsidR="00E778DE">
        <w:rPr>
          <w:rFonts w:asciiTheme="majorBidi" w:hAnsiTheme="majorBidi" w:cstheme="majorBidi"/>
          <w:sz w:val="24"/>
          <w:szCs w:val="24"/>
        </w:rPr>
        <w:t xml:space="preserve"> </w:t>
      </w:r>
      <w:r w:rsidRPr="002A7D1F">
        <w:rPr>
          <w:rFonts w:asciiTheme="majorBidi" w:hAnsiTheme="majorBidi" w:cstheme="majorBidi"/>
          <w:sz w:val="24"/>
          <w:szCs w:val="24"/>
        </w:rPr>
        <w:t>идафной конструкции (кудра, кудрат аль-инсан).</w:t>
      </w:r>
    </w:p>
    <w:p w14:paraId="146D33BD" w14:textId="71A8D9AC" w:rsidR="00362EF3" w:rsidRDefault="002A7D1F" w:rsidP="002A7D1F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br/>
        <w:t xml:space="preserve">9. </w:t>
      </w:r>
      <w:r w:rsidR="00B45DE8">
        <w:rPr>
          <w:rFonts w:asciiTheme="majorBidi" w:hAnsiTheme="majorBidi" w:cstheme="majorBidi"/>
          <w:sz w:val="24"/>
          <w:szCs w:val="24"/>
        </w:rPr>
        <w:t>Д</w:t>
      </w:r>
      <w:r w:rsidR="00B45DE8" w:rsidRPr="002A7D1F">
        <w:rPr>
          <w:rFonts w:asciiTheme="majorBidi" w:hAnsiTheme="majorBidi" w:cstheme="majorBidi"/>
          <w:sz w:val="24"/>
          <w:szCs w:val="24"/>
        </w:rPr>
        <w:t>олготу</w:t>
      </w:r>
      <w:r w:rsidR="00B45DE8" w:rsidRPr="002A7D1F">
        <w:rPr>
          <w:rFonts w:asciiTheme="majorBidi" w:hAnsiTheme="majorBidi" w:cstheme="majorBidi"/>
          <w:sz w:val="24"/>
          <w:szCs w:val="24"/>
        </w:rPr>
        <w:t xml:space="preserve"> </w:t>
      </w:r>
      <w:r w:rsidRPr="002A7D1F">
        <w:rPr>
          <w:rFonts w:asciiTheme="majorBidi" w:hAnsiTheme="majorBidi" w:cstheme="majorBidi"/>
          <w:sz w:val="24"/>
          <w:szCs w:val="24"/>
        </w:rPr>
        <w:t>можно выделить подчёркиванием</w:t>
      </w:r>
      <w:r w:rsidR="00B45DE8">
        <w:rPr>
          <w:rFonts w:asciiTheme="majorBidi" w:hAnsiTheme="majorBidi" w:cstheme="majorBidi"/>
          <w:sz w:val="24"/>
          <w:szCs w:val="24"/>
        </w:rPr>
        <w:t xml:space="preserve"> либо</w:t>
      </w:r>
      <w:r w:rsidRPr="002A7D1F">
        <w:rPr>
          <w:rFonts w:asciiTheme="majorBidi" w:hAnsiTheme="majorBidi" w:cstheme="majorBidi"/>
          <w:sz w:val="24"/>
          <w:szCs w:val="24"/>
        </w:rPr>
        <w:t xml:space="preserve"> надстрочной чертой (иш</w:t>
      </w:r>
      <w:r w:rsidRPr="00B45DE8">
        <w:rPr>
          <w:rFonts w:asciiTheme="majorBidi" w:hAnsiTheme="majorBidi" w:cstheme="majorBidi"/>
          <w:sz w:val="24"/>
          <w:szCs w:val="24"/>
          <w:u w:val="single"/>
        </w:rPr>
        <w:t>а</w:t>
      </w:r>
      <w:r w:rsidRPr="002A7D1F">
        <w:rPr>
          <w:rFonts w:asciiTheme="majorBidi" w:hAnsiTheme="majorBidi" w:cstheme="majorBidi"/>
          <w:sz w:val="24"/>
          <w:szCs w:val="24"/>
        </w:rPr>
        <w:t>р</w:t>
      </w:r>
      <w:r w:rsidRPr="00B45DE8">
        <w:rPr>
          <w:rFonts w:asciiTheme="majorBidi" w:hAnsiTheme="majorBidi" w:cstheme="majorBidi"/>
          <w:sz w:val="24"/>
          <w:szCs w:val="24"/>
          <w:u w:val="single"/>
        </w:rPr>
        <w:t>а</w:t>
      </w:r>
      <w:r w:rsidRPr="002A7D1F">
        <w:rPr>
          <w:rFonts w:asciiTheme="majorBidi" w:hAnsiTheme="majorBidi" w:cstheme="majorBidi"/>
          <w:sz w:val="24"/>
          <w:szCs w:val="24"/>
        </w:rPr>
        <w:t>т) (м</w:t>
      </w:r>
      <w:r w:rsidRPr="00B45DE8">
        <w:rPr>
          <w:rFonts w:asciiTheme="majorBidi" w:hAnsiTheme="majorBidi" w:cstheme="majorBidi"/>
          <w:sz w:val="24"/>
          <w:szCs w:val="24"/>
          <w:u w:val="single"/>
        </w:rPr>
        <w:t>а</w:t>
      </w:r>
      <w:r w:rsidRPr="002A7D1F">
        <w:rPr>
          <w:rFonts w:asciiTheme="majorBidi" w:hAnsiTheme="majorBidi" w:cstheme="majorBidi"/>
          <w:sz w:val="24"/>
          <w:szCs w:val="24"/>
        </w:rPr>
        <w:t>дда, таух</w:t>
      </w:r>
      <w:r w:rsidRPr="00B45DE8">
        <w:rPr>
          <w:rFonts w:asciiTheme="majorBidi" w:hAnsiTheme="majorBidi" w:cstheme="majorBidi"/>
          <w:sz w:val="24"/>
          <w:szCs w:val="24"/>
          <w:u w:val="single"/>
        </w:rPr>
        <w:t>и</w:t>
      </w:r>
      <w:r w:rsidRPr="002A7D1F">
        <w:rPr>
          <w:rFonts w:asciiTheme="majorBidi" w:hAnsiTheme="majorBidi" w:cstheme="majorBidi"/>
          <w:sz w:val="24"/>
          <w:szCs w:val="24"/>
        </w:rPr>
        <w:t>д).</w:t>
      </w:r>
    </w:p>
    <w:p w14:paraId="451ECAF0" w14:textId="3C44046A" w:rsidR="00362EF3" w:rsidRDefault="002A7D1F" w:rsidP="002A7D1F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br/>
        <w:t xml:space="preserve">10. При желании арабский оригинал данного имени/названия можно дать в </w:t>
      </w:r>
      <w:r w:rsidRPr="002A7D1F">
        <w:rPr>
          <w:rFonts w:asciiTheme="majorBidi" w:hAnsiTheme="majorBidi" w:cstheme="majorBidi"/>
          <w:sz w:val="24"/>
          <w:szCs w:val="24"/>
        </w:rPr>
        <w:br/>
        <w:t>арабской графике</w:t>
      </w:r>
      <w:r w:rsidR="00E50ACE">
        <w:rPr>
          <w:rFonts w:asciiTheme="majorBidi" w:hAnsiTheme="majorBidi" w:cstheme="majorBidi"/>
          <w:sz w:val="24"/>
          <w:szCs w:val="24"/>
        </w:rPr>
        <w:t xml:space="preserve"> в скобках</w:t>
      </w:r>
      <w:r w:rsidRPr="002A7D1F">
        <w:rPr>
          <w:rFonts w:asciiTheme="majorBidi" w:hAnsiTheme="majorBidi" w:cstheme="majorBidi"/>
          <w:sz w:val="24"/>
          <w:szCs w:val="24"/>
        </w:rPr>
        <w:t>: Са</w:t>
      </w:r>
      <w:r w:rsidR="00E778DE" w:rsidRPr="002A7D1F">
        <w:rPr>
          <w:rFonts w:asciiTheme="majorBidi" w:hAnsiTheme="majorBidi" w:cstheme="majorBidi"/>
          <w:sz w:val="24"/>
          <w:szCs w:val="24"/>
        </w:rPr>
        <w:t>‘</w:t>
      </w:r>
      <w:r w:rsidRPr="002A7D1F">
        <w:rPr>
          <w:rFonts w:asciiTheme="majorBidi" w:hAnsiTheme="majorBidi" w:cstheme="majorBidi"/>
          <w:sz w:val="24"/>
          <w:szCs w:val="24"/>
        </w:rPr>
        <w:t>са</w:t>
      </w:r>
      <w:r w:rsidR="00E778DE" w:rsidRPr="002A7D1F">
        <w:rPr>
          <w:rFonts w:asciiTheme="majorBidi" w:hAnsiTheme="majorBidi" w:cstheme="majorBidi"/>
          <w:sz w:val="24"/>
          <w:szCs w:val="24"/>
        </w:rPr>
        <w:t>‘</w:t>
      </w:r>
      <w:r w:rsidRPr="002A7D1F">
        <w:rPr>
          <w:rFonts w:asciiTheme="majorBidi" w:hAnsiTheme="majorBidi" w:cstheme="majorBidi"/>
          <w:sz w:val="24"/>
          <w:szCs w:val="24"/>
        </w:rPr>
        <w:t>а (</w:t>
      </w:r>
      <w:r w:rsidR="00E778DE">
        <w:rPr>
          <w:rFonts w:asciiTheme="majorBidi" w:hAnsiTheme="majorBidi" w:cstheme="majorBidi" w:hint="cs"/>
          <w:sz w:val="24"/>
          <w:szCs w:val="24"/>
          <w:rtl/>
        </w:rPr>
        <w:t>صعصعة</w:t>
      </w:r>
      <w:r w:rsidRPr="002A7D1F">
        <w:rPr>
          <w:rFonts w:asciiTheme="majorBidi" w:hAnsiTheme="majorBidi" w:cstheme="majorBidi"/>
          <w:sz w:val="24"/>
          <w:szCs w:val="24"/>
        </w:rPr>
        <w:t>).</w:t>
      </w:r>
    </w:p>
    <w:p w14:paraId="2B54F51B" w14:textId="04604E48" w:rsidR="00F439EA" w:rsidRDefault="002A7D1F" w:rsidP="002A7D1F">
      <w:pPr>
        <w:jc w:val="both"/>
        <w:rPr>
          <w:rFonts w:asciiTheme="majorBidi" w:hAnsiTheme="majorBidi" w:cstheme="majorBidi"/>
          <w:sz w:val="24"/>
          <w:szCs w:val="24"/>
        </w:rPr>
      </w:pPr>
      <w:r w:rsidRPr="002A7D1F">
        <w:rPr>
          <w:rFonts w:asciiTheme="majorBidi" w:hAnsiTheme="majorBidi" w:cstheme="majorBidi"/>
          <w:sz w:val="24"/>
          <w:szCs w:val="24"/>
        </w:rPr>
        <w:br/>
        <w:t xml:space="preserve">Примечание.  </w:t>
      </w:r>
      <w:r w:rsidR="00B45DE8" w:rsidRPr="002A7D1F">
        <w:rPr>
          <w:rFonts w:asciiTheme="majorBidi" w:hAnsiTheme="majorBidi" w:cstheme="majorBidi"/>
          <w:sz w:val="24"/>
          <w:szCs w:val="24"/>
        </w:rPr>
        <w:t>Вышеуказанные правила относятся к классическим именам</w:t>
      </w:r>
      <w:r w:rsidRPr="002A7D1F">
        <w:rPr>
          <w:rFonts w:asciiTheme="majorBidi" w:hAnsiTheme="majorBidi" w:cstheme="majorBidi"/>
          <w:sz w:val="24"/>
          <w:szCs w:val="24"/>
        </w:rPr>
        <w:t xml:space="preserve">/ </w:t>
      </w:r>
      <w:r w:rsidRPr="002A7D1F">
        <w:rPr>
          <w:rFonts w:asciiTheme="majorBidi" w:hAnsiTheme="majorBidi" w:cstheme="majorBidi"/>
          <w:sz w:val="24"/>
          <w:szCs w:val="24"/>
        </w:rPr>
        <w:br/>
        <w:t xml:space="preserve">названиям, но не к тем, что сложились после распада единого культурного пространства (после XIII-XIV вв.), когда возникли локальные вариации, которым </w:t>
      </w:r>
      <w:r w:rsidRPr="002A7D1F">
        <w:rPr>
          <w:rFonts w:asciiTheme="majorBidi" w:hAnsiTheme="majorBidi" w:cstheme="majorBidi"/>
          <w:sz w:val="24"/>
          <w:szCs w:val="24"/>
        </w:rPr>
        <w:br/>
        <w:t xml:space="preserve">надо следовать: Мехмет/Мехмед, Гали (вместо Али), Ибрагим, араб. Бен (вместо </w:t>
      </w:r>
      <w:r w:rsidRPr="002A7D1F">
        <w:rPr>
          <w:rFonts w:asciiTheme="majorBidi" w:hAnsiTheme="majorBidi" w:cstheme="majorBidi"/>
          <w:sz w:val="24"/>
          <w:szCs w:val="24"/>
        </w:rPr>
        <w:br/>
        <w:t>ибн) в некоторых арабских странах, Абдалла/Абдулла</w:t>
      </w:r>
      <w:r w:rsidR="00362EF3">
        <w:rPr>
          <w:rFonts w:asciiTheme="majorBidi" w:hAnsiTheme="majorBidi" w:cstheme="majorBidi"/>
          <w:sz w:val="24"/>
          <w:szCs w:val="24"/>
        </w:rPr>
        <w:t>/Габдулла</w:t>
      </w:r>
      <w:r w:rsidRPr="002A7D1F">
        <w:rPr>
          <w:rFonts w:asciiTheme="majorBidi" w:hAnsiTheme="majorBidi" w:cstheme="majorBidi"/>
          <w:sz w:val="24"/>
          <w:szCs w:val="24"/>
        </w:rPr>
        <w:t xml:space="preserve"> и т. п.</w:t>
      </w:r>
    </w:p>
    <w:p w14:paraId="7DA7D307" w14:textId="2A685BDA" w:rsidR="00F95E5E" w:rsidRPr="002A7D1F" w:rsidRDefault="00F95E5E" w:rsidP="002A7D1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 англоязычной библиографии при транслитерации арабских и восточных имен </w:t>
      </w:r>
      <w:r w:rsidR="00D86063">
        <w:rPr>
          <w:rFonts w:asciiTheme="majorBidi" w:hAnsiTheme="majorBidi" w:cstheme="majorBidi"/>
          <w:sz w:val="24"/>
          <w:szCs w:val="24"/>
        </w:rPr>
        <w:t xml:space="preserve">или терминов </w:t>
      </w:r>
      <w:r>
        <w:rPr>
          <w:rFonts w:asciiTheme="majorBidi" w:hAnsiTheme="majorBidi" w:cstheme="majorBidi"/>
          <w:sz w:val="24"/>
          <w:szCs w:val="24"/>
        </w:rPr>
        <w:t>нужно иметь в виду, что «</w:t>
      </w:r>
      <w:r>
        <w:rPr>
          <w:rFonts w:asciiTheme="majorBidi" w:hAnsiTheme="majorBidi" w:cstheme="majorBidi" w:hint="cs"/>
          <w:sz w:val="24"/>
          <w:szCs w:val="24"/>
          <w:rtl/>
        </w:rPr>
        <w:t>ه</w:t>
      </w:r>
      <w:r>
        <w:rPr>
          <w:rFonts w:asciiTheme="majorBidi" w:hAnsiTheme="majorBidi" w:cstheme="majorBidi"/>
          <w:sz w:val="24"/>
          <w:szCs w:val="24"/>
        </w:rPr>
        <w:t>» превращается в «</w:t>
      </w:r>
      <w:r w:rsidR="00D86063">
        <w:rPr>
          <w:rFonts w:asciiTheme="majorBidi" w:hAnsiTheme="majorBidi" w:cstheme="majorBidi"/>
          <w:sz w:val="24"/>
          <w:szCs w:val="24"/>
          <w:lang w:val="en-US"/>
        </w:rPr>
        <w:t>h</w:t>
      </w:r>
      <w:r>
        <w:rPr>
          <w:rFonts w:asciiTheme="majorBidi" w:hAnsiTheme="majorBidi" w:cstheme="majorBidi"/>
          <w:sz w:val="24"/>
          <w:szCs w:val="24"/>
        </w:rPr>
        <w:t>», «</w:t>
      </w:r>
      <w:r>
        <w:rPr>
          <w:rFonts w:asciiTheme="majorBidi" w:hAnsiTheme="majorBidi" w:cstheme="majorBidi" w:hint="cs"/>
          <w:sz w:val="24"/>
          <w:szCs w:val="24"/>
          <w:rtl/>
        </w:rPr>
        <w:t>ح</w:t>
      </w:r>
      <w:r>
        <w:rPr>
          <w:rFonts w:asciiTheme="majorBidi" w:hAnsiTheme="majorBidi" w:cstheme="majorBidi"/>
          <w:sz w:val="24"/>
          <w:szCs w:val="24"/>
        </w:rPr>
        <w:t xml:space="preserve">» </w:t>
      </w:r>
      <w:r w:rsidR="00D86063">
        <w:rPr>
          <w:rFonts w:asciiTheme="majorBidi" w:hAnsiTheme="majorBidi" w:cstheme="majorBidi"/>
          <w:sz w:val="24"/>
          <w:szCs w:val="24"/>
        </w:rPr>
        <w:t xml:space="preserve">также </w:t>
      </w:r>
      <w:r>
        <w:rPr>
          <w:rFonts w:asciiTheme="majorBidi" w:hAnsiTheme="majorBidi" w:cstheme="majorBidi"/>
          <w:sz w:val="24"/>
          <w:szCs w:val="24"/>
        </w:rPr>
        <w:t>в «</w:t>
      </w:r>
      <w:r w:rsidR="00D86063">
        <w:rPr>
          <w:rFonts w:asciiTheme="majorBidi" w:hAnsiTheme="majorBidi" w:cstheme="majorBidi"/>
          <w:sz w:val="24"/>
          <w:szCs w:val="24"/>
          <w:lang w:val="en-US"/>
        </w:rPr>
        <w:t>h</w:t>
      </w:r>
      <w:r>
        <w:rPr>
          <w:rFonts w:asciiTheme="majorBidi" w:hAnsiTheme="majorBidi" w:cstheme="majorBidi"/>
          <w:sz w:val="24"/>
          <w:szCs w:val="24"/>
        </w:rPr>
        <w:t>», а «</w:t>
      </w:r>
      <w:r>
        <w:rPr>
          <w:rFonts w:asciiTheme="majorBidi" w:hAnsiTheme="majorBidi" w:cstheme="majorBidi" w:hint="cs"/>
          <w:sz w:val="24"/>
          <w:szCs w:val="24"/>
          <w:rtl/>
        </w:rPr>
        <w:t>خ</w:t>
      </w:r>
      <w:r>
        <w:rPr>
          <w:rFonts w:asciiTheme="majorBidi" w:hAnsiTheme="majorBidi" w:cstheme="majorBidi"/>
          <w:sz w:val="24"/>
          <w:szCs w:val="24"/>
        </w:rPr>
        <w:t>» в «</w:t>
      </w:r>
      <w:r w:rsidR="00D86063">
        <w:rPr>
          <w:rFonts w:asciiTheme="majorBidi" w:hAnsiTheme="majorBidi" w:cstheme="majorBidi"/>
          <w:sz w:val="24"/>
          <w:szCs w:val="24"/>
          <w:lang w:val="en-US"/>
        </w:rPr>
        <w:t>kh</w:t>
      </w:r>
      <w:r>
        <w:rPr>
          <w:rFonts w:asciiTheme="majorBidi" w:hAnsiTheme="majorBidi" w:cstheme="majorBidi"/>
          <w:sz w:val="24"/>
          <w:szCs w:val="24"/>
        </w:rPr>
        <w:t>», «</w:t>
      </w:r>
      <w:r>
        <w:rPr>
          <w:rFonts w:asciiTheme="majorBidi" w:hAnsiTheme="majorBidi" w:cstheme="majorBidi" w:hint="cs"/>
          <w:sz w:val="24"/>
          <w:szCs w:val="24"/>
          <w:rtl/>
        </w:rPr>
        <w:t>ج</w:t>
      </w:r>
      <w:r>
        <w:rPr>
          <w:rFonts w:asciiTheme="majorBidi" w:hAnsiTheme="majorBidi" w:cstheme="majorBidi"/>
          <w:sz w:val="24"/>
          <w:szCs w:val="24"/>
        </w:rPr>
        <w:t>» в «</w:t>
      </w:r>
      <w:r w:rsidR="00D86063">
        <w:rPr>
          <w:rFonts w:asciiTheme="majorBidi" w:hAnsiTheme="majorBidi" w:cstheme="majorBidi"/>
          <w:sz w:val="24"/>
          <w:szCs w:val="24"/>
          <w:lang w:val="en-US"/>
        </w:rPr>
        <w:t>j</w:t>
      </w:r>
      <w:r>
        <w:rPr>
          <w:rFonts w:asciiTheme="majorBidi" w:hAnsiTheme="majorBidi" w:cstheme="majorBidi"/>
          <w:sz w:val="24"/>
          <w:szCs w:val="24"/>
        </w:rPr>
        <w:t>»</w:t>
      </w:r>
      <w:r w:rsidR="00D86063">
        <w:rPr>
          <w:rFonts w:asciiTheme="majorBidi" w:hAnsiTheme="majorBidi" w:cstheme="majorBidi"/>
          <w:sz w:val="24"/>
          <w:szCs w:val="24"/>
        </w:rPr>
        <w:t>, «</w:t>
      </w:r>
      <w:r w:rsidR="00D86063">
        <w:rPr>
          <w:rFonts w:asciiTheme="majorBidi" w:hAnsiTheme="majorBidi" w:cstheme="majorBidi" w:hint="cs"/>
          <w:sz w:val="24"/>
          <w:szCs w:val="24"/>
          <w:rtl/>
        </w:rPr>
        <w:t>ذ</w:t>
      </w:r>
      <w:r w:rsidR="00D86063">
        <w:rPr>
          <w:rFonts w:asciiTheme="majorBidi" w:hAnsiTheme="majorBidi" w:cstheme="majorBidi"/>
          <w:sz w:val="24"/>
          <w:szCs w:val="24"/>
        </w:rPr>
        <w:t>» в «</w:t>
      </w:r>
      <w:r w:rsidR="009631E5">
        <w:rPr>
          <w:rFonts w:asciiTheme="majorBidi" w:hAnsiTheme="majorBidi" w:cstheme="majorBidi"/>
          <w:sz w:val="24"/>
          <w:szCs w:val="24"/>
          <w:lang w:val="en-US"/>
        </w:rPr>
        <w:t>dh</w:t>
      </w:r>
      <w:r w:rsidR="00D86063">
        <w:rPr>
          <w:rFonts w:asciiTheme="majorBidi" w:hAnsiTheme="majorBidi" w:cstheme="majorBidi"/>
          <w:sz w:val="24"/>
          <w:szCs w:val="24"/>
        </w:rPr>
        <w:t>», «</w:t>
      </w:r>
      <w:r w:rsidR="00D86063">
        <w:rPr>
          <w:rFonts w:asciiTheme="majorBidi" w:hAnsiTheme="majorBidi" w:cstheme="majorBidi" w:hint="cs"/>
          <w:sz w:val="24"/>
          <w:szCs w:val="24"/>
          <w:rtl/>
        </w:rPr>
        <w:t>ض</w:t>
      </w:r>
      <w:r w:rsidR="00D86063">
        <w:rPr>
          <w:rFonts w:asciiTheme="majorBidi" w:hAnsiTheme="majorBidi" w:cstheme="majorBidi"/>
          <w:sz w:val="24"/>
          <w:szCs w:val="24"/>
        </w:rPr>
        <w:t xml:space="preserve">» </w:t>
      </w:r>
      <w:r w:rsidR="009631E5">
        <w:rPr>
          <w:rFonts w:asciiTheme="majorBidi" w:hAnsiTheme="majorBidi" w:cstheme="majorBidi"/>
          <w:sz w:val="24"/>
          <w:szCs w:val="24"/>
        </w:rPr>
        <w:t xml:space="preserve">также </w:t>
      </w:r>
      <w:r w:rsidR="00D86063">
        <w:rPr>
          <w:rFonts w:asciiTheme="majorBidi" w:hAnsiTheme="majorBidi" w:cstheme="majorBidi"/>
          <w:sz w:val="24"/>
          <w:szCs w:val="24"/>
        </w:rPr>
        <w:t>в «</w:t>
      </w:r>
      <w:r w:rsidR="009631E5">
        <w:rPr>
          <w:rFonts w:asciiTheme="majorBidi" w:hAnsiTheme="majorBidi" w:cstheme="majorBidi"/>
          <w:sz w:val="24"/>
          <w:szCs w:val="24"/>
          <w:lang w:val="en-US"/>
        </w:rPr>
        <w:t>dh</w:t>
      </w:r>
      <w:r w:rsidR="00D86063">
        <w:rPr>
          <w:rFonts w:asciiTheme="majorBidi" w:hAnsiTheme="majorBidi" w:cstheme="majorBidi"/>
          <w:sz w:val="24"/>
          <w:szCs w:val="24"/>
        </w:rPr>
        <w:t>», «</w:t>
      </w:r>
      <w:r w:rsidR="009631E5">
        <w:rPr>
          <w:rFonts w:asciiTheme="majorBidi" w:hAnsiTheme="majorBidi" w:cstheme="majorBidi" w:hint="cs"/>
          <w:sz w:val="24"/>
          <w:szCs w:val="24"/>
          <w:rtl/>
        </w:rPr>
        <w:t>ث</w:t>
      </w:r>
      <w:r w:rsidR="00D86063">
        <w:rPr>
          <w:rFonts w:asciiTheme="majorBidi" w:hAnsiTheme="majorBidi" w:cstheme="majorBidi"/>
          <w:sz w:val="24"/>
          <w:szCs w:val="24"/>
        </w:rPr>
        <w:t>» в «</w:t>
      </w:r>
      <w:r w:rsidR="009631E5">
        <w:rPr>
          <w:rFonts w:asciiTheme="majorBidi" w:hAnsiTheme="majorBidi" w:cstheme="majorBidi"/>
          <w:sz w:val="24"/>
          <w:szCs w:val="24"/>
          <w:lang w:val="en-US"/>
        </w:rPr>
        <w:t>th</w:t>
      </w:r>
      <w:r w:rsidR="00D86063">
        <w:rPr>
          <w:rFonts w:asciiTheme="majorBidi" w:hAnsiTheme="majorBidi" w:cstheme="majorBidi"/>
          <w:sz w:val="24"/>
          <w:szCs w:val="24"/>
        </w:rPr>
        <w:t>»</w:t>
      </w:r>
      <w:r w:rsidR="009631E5">
        <w:rPr>
          <w:rFonts w:asciiTheme="majorBidi" w:hAnsiTheme="majorBidi" w:cstheme="majorBidi"/>
          <w:sz w:val="24"/>
          <w:szCs w:val="24"/>
        </w:rPr>
        <w:t>, «</w:t>
      </w:r>
      <w:r w:rsidR="009631E5">
        <w:rPr>
          <w:rFonts w:asciiTheme="majorBidi" w:hAnsiTheme="majorBidi" w:cstheme="majorBidi" w:hint="cs"/>
          <w:sz w:val="24"/>
          <w:szCs w:val="24"/>
          <w:rtl/>
        </w:rPr>
        <w:t>غ</w:t>
      </w:r>
      <w:r w:rsidR="009631E5">
        <w:rPr>
          <w:rFonts w:asciiTheme="majorBidi" w:hAnsiTheme="majorBidi" w:cstheme="majorBidi"/>
          <w:sz w:val="24"/>
          <w:szCs w:val="24"/>
        </w:rPr>
        <w:t>» обычно в «</w:t>
      </w:r>
      <w:r w:rsidR="009631E5">
        <w:rPr>
          <w:rFonts w:asciiTheme="majorBidi" w:hAnsiTheme="majorBidi" w:cstheme="majorBidi"/>
          <w:sz w:val="24"/>
          <w:szCs w:val="24"/>
          <w:lang w:val="en-US"/>
        </w:rPr>
        <w:t>gh</w:t>
      </w:r>
      <w:r w:rsidR="009631E5">
        <w:rPr>
          <w:rFonts w:asciiTheme="majorBidi" w:hAnsiTheme="majorBidi" w:cstheme="majorBidi"/>
          <w:sz w:val="24"/>
          <w:szCs w:val="24"/>
        </w:rPr>
        <w:t>»</w:t>
      </w:r>
      <w:r>
        <w:rPr>
          <w:rFonts w:asciiTheme="majorBidi" w:hAnsiTheme="majorBidi" w:cstheme="majorBidi"/>
          <w:sz w:val="24"/>
          <w:szCs w:val="24"/>
        </w:rPr>
        <w:t>.</w:t>
      </w:r>
      <w:r w:rsidR="00F32282">
        <w:rPr>
          <w:rFonts w:asciiTheme="majorBidi" w:hAnsiTheme="majorBidi" w:cstheme="majorBidi"/>
          <w:sz w:val="24"/>
          <w:szCs w:val="24"/>
        </w:rPr>
        <w:t xml:space="preserve"> Важно помнить, что «аль</w:t>
      </w:r>
      <w:r w:rsidR="00F32282" w:rsidRPr="00F32282">
        <w:rPr>
          <w:rFonts w:asciiTheme="majorBidi" w:hAnsiTheme="majorBidi" w:cstheme="majorBidi"/>
          <w:sz w:val="24"/>
          <w:szCs w:val="24"/>
        </w:rPr>
        <w:t>-</w:t>
      </w:r>
      <w:r w:rsidR="00F32282">
        <w:rPr>
          <w:rFonts w:asciiTheme="majorBidi" w:hAnsiTheme="majorBidi" w:cstheme="majorBidi"/>
          <w:sz w:val="24"/>
          <w:szCs w:val="24"/>
        </w:rPr>
        <w:t>» шамсиййа в английской транслитерации всегда остается «</w:t>
      </w:r>
      <w:r w:rsidR="00F32282">
        <w:rPr>
          <w:rFonts w:asciiTheme="majorBidi" w:hAnsiTheme="majorBidi" w:cstheme="majorBidi"/>
          <w:sz w:val="24"/>
          <w:szCs w:val="24"/>
          <w:lang w:val="en-US"/>
        </w:rPr>
        <w:t>al</w:t>
      </w:r>
      <w:r w:rsidR="00F32282" w:rsidRPr="00F32282">
        <w:rPr>
          <w:rFonts w:asciiTheme="majorBidi" w:hAnsiTheme="majorBidi" w:cstheme="majorBidi"/>
          <w:sz w:val="24"/>
          <w:szCs w:val="24"/>
        </w:rPr>
        <w:t>-</w:t>
      </w:r>
      <w:r w:rsidR="00F32282">
        <w:rPr>
          <w:rFonts w:asciiTheme="majorBidi" w:hAnsiTheme="majorBidi" w:cstheme="majorBidi"/>
          <w:sz w:val="24"/>
          <w:szCs w:val="24"/>
        </w:rPr>
        <w:t>» (</w:t>
      </w:r>
      <w:r w:rsidR="00F32282">
        <w:rPr>
          <w:rFonts w:asciiTheme="majorBidi" w:hAnsiTheme="majorBidi" w:cstheme="majorBidi"/>
          <w:sz w:val="24"/>
          <w:szCs w:val="24"/>
          <w:lang w:val="en-US"/>
        </w:rPr>
        <w:t>al</w:t>
      </w:r>
      <w:r w:rsidR="00F32282" w:rsidRPr="00F32282">
        <w:rPr>
          <w:rFonts w:asciiTheme="majorBidi" w:hAnsiTheme="majorBidi" w:cstheme="majorBidi"/>
          <w:sz w:val="24"/>
          <w:szCs w:val="24"/>
        </w:rPr>
        <w:t>-</w:t>
      </w:r>
      <w:r w:rsidR="00F32282">
        <w:rPr>
          <w:rFonts w:asciiTheme="majorBidi" w:hAnsiTheme="majorBidi" w:cstheme="majorBidi"/>
          <w:sz w:val="24"/>
          <w:szCs w:val="24"/>
          <w:lang w:val="en-US"/>
        </w:rPr>
        <w:t>Sham</w:t>
      </w:r>
      <w:r w:rsidR="00325C7C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F32282" w:rsidRPr="00F32282">
        <w:rPr>
          <w:rFonts w:asciiTheme="majorBidi" w:hAnsiTheme="majorBidi" w:cstheme="majorBidi"/>
          <w:sz w:val="24"/>
          <w:szCs w:val="24"/>
        </w:rPr>
        <w:t xml:space="preserve">, </w:t>
      </w:r>
      <w:r w:rsidR="00F32282">
        <w:rPr>
          <w:rFonts w:asciiTheme="majorBidi" w:hAnsiTheme="majorBidi" w:cstheme="majorBidi"/>
          <w:sz w:val="24"/>
          <w:szCs w:val="24"/>
          <w:lang w:val="en-US"/>
        </w:rPr>
        <w:t>al</w:t>
      </w:r>
      <w:r w:rsidR="00F32282" w:rsidRPr="00F32282">
        <w:rPr>
          <w:rFonts w:asciiTheme="majorBidi" w:hAnsiTheme="majorBidi" w:cstheme="majorBidi"/>
          <w:sz w:val="24"/>
          <w:szCs w:val="24"/>
        </w:rPr>
        <w:t>-</w:t>
      </w:r>
      <w:r w:rsidR="00F32282">
        <w:rPr>
          <w:rFonts w:asciiTheme="majorBidi" w:hAnsiTheme="majorBidi" w:cstheme="majorBidi"/>
          <w:sz w:val="24"/>
          <w:szCs w:val="24"/>
          <w:lang w:val="en-US"/>
        </w:rPr>
        <w:t>Nadir</w:t>
      </w:r>
      <w:r w:rsidR="00F32282">
        <w:rPr>
          <w:rFonts w:asciiTheme="majorBidi" w:hAnsiTheme="majorBidi" w:cstheme="majorBidi"/>
          <w:sz w:val="24"/>
          <w:szCs w:val="24"/>
        </w:rPr>
        <w:t>).</w:t>
      </w:r>
    </w:p>
    <w:sectPr w:rsidR="00F95E5E" w:rsidRPr="002A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1F"/>
    <w:rsid w:val="00005602"/>
    <w:rsid w:val="001B0922"/>
    <w:rsid w:val="002A7D1F"/>
    <w:rsid w:val="00325C7C"/>
    <w:rsid w:val="00362EF3"/>
    <w:rsid w:val="005723DD"/>
    <w:rsid w:val="005E68A9"/>
    <w:rsid w:val="00912ACB"/>
    <w:rsid w:val="009631E5"/>
    <w:rsid w:val="00B45DE8"/>
    <w:rsid w:val="00B56F17"/>
    <w:rsid w:val="00B91369"/>
    <w:rsid w:val="00D40401"/>
    <w:rsid w:val="00D51F1A"/>
    <w:rsid w:val="00D86063"/>
    <w:rsid w:val="00E50ACE"/>
    <w:rsid w:val="00E778DE"/>
    <w:rsid w:val="00F32282"/>
    <w:rsid w:val="00F95E5E"/>
    <w:rsid w:val="00F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135F"/>
  <w15:chartTrackingRefBased/>
  <w15:docId w15:val="{18F68D47-1ACE-45BD-9723-2A331980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721</Words>
  <Characters>5464</Characters>
  <Application>Microsoft Office Word</Application>
  <DocSecurity>0</DocSecurity>
  <Lines>95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Said</dc:creator>
  <cp:keywords/>
  <dc:description/>
  <cp:lastModifiedBy>Damir Said</cp:lastModifiedBy>
  <cp:revision>2</cp:revision>
  <dcterms:created xsi:type="dcterms:W3CDTF">2022-05-01T18:29:00Z</dcterms:created>
  <dcterms:modified xsi:type="dcterms:W3CDTF">2022-05-01T20:00:00Z</dcterms:modified>
</cp:coreProperties>
</file>